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9"/>
        <w:gridCol w:w="5857"/>
      </w:tblGrid>
      <w:tr w:rsidR="009057AE" w:rsidRPr="006A515D" w14:paraId="60B316EC" w14:textId="77777777" w:rsidTr="00124E5B">
        <w:trPr>
          <w:trHeight w:hRule="exact" w:val="340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5371FE" w14:textId="77777777" w:rsidR="009057AE" w:rsidRPr="00504DCE" w:rsidRDefault="003B3883" w:rsidP="00AD1915">
            <w:pPr>
              <w:pStyle w:val="NoSpacing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 w:rsidR="00AD1915"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G </w:t>
            </w:r>
            <w:smartTag w:uri="urn:schemas-microsoft-com:office:smarttags" w:element="PersonName">
              <w:r w:rsidR="009057AE" w:rsidRPr="00504DCE">
                <w:rPr>
                  <w:rFonts w:ascii="Times New Roman" w:hAnsi="Times New Roman"/>
                  <w:b/>
                  <w:i/>
                  <w:sz w:val="18"/>
                  <w:szCs w:val="18"/>
                </w:rPr>
                <w:t>CAA</w:t>
              </w:r>
            </w:smartTag>
            <w:r w:rsidR="009057AE"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USE ONLY</w:t>
            </w:r>
          </w:p>
        </w:tc>
        <w:tc>
          <w:tcPr>
            <w:tcW w:w="2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8ECD9" w14:textId="77777777" w:rsidR="009057AE" w:rsidRPr="00846567" w:rsidRDefault="003B3883" w:rsidP="004C3930">
            <w:pPr>
              <w:pStyle w:val="NoSpacing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057AE"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САО № (ако има)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="009057AE"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(</w:t>
            </w:r>
            <w:r w:rsidR="009057AE">
              <w:rPr>
                <w:rFonts w:ascii="Times New Roman" w:hAnsi="Times New Roman"/>
                <w:b/>
                <w:i/>
                <w:sz w:val="18"/>
                <w:szCs w:val="18"/>
              </w:rPr>
              <w:t>if applicable)</w:t>
            </w:r>
          </w:p>
        </w:tc>
      </w:tr>
      <w:tr w:rsidR="009057AE" w:rsidRPr="006A515D" w14:paraId="0D5F76D3" w14:textId="77777777" w:rsidTr="00124E5B">
        <w:trPr>
          <w:trHeight w:hRule="exact" w:val="387"/>
          <w:jc w:val="center"/>
        </w:trPr>
        <w:tc>
          <w:tcPr>
            <w:tcW w:w="21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3509F" w14:textId="77777777" w:rsidR="009057AE" w:rsidRPr="00045621" w:rsidRDefault="009057AE" w:rsidP="004C3930">
            <w:pPr>
              <w:ind w:left="57"/>
              <w:rPr>
                <w:sz w:val="20"/>
              </w:rPr>
            </w:pPr>
            <w:r w:rsidRPr="00045621">
              <w:rPr>
                <w:smallCaps/>
                <w:color w:val="000000"/>
                <w:sz w:val="20"/>
              </w:rPr>
              <w:t xml:space="preserve">№ / </w:t>
            </w:r>
            <w:r w:rsidRPr="00045621">
              <w:rPr>
                <w:i/>
                <w:smallCaps/>
                <w:color w:val="000000"/>
                <w:sz w:val="20"/>
                <w:lang w:val="en-US"/>
              </w:rPr>
              <w:t>Reference</w:t>
            </w:r>
            <w:r w:rsidRPr="00045621">
              <w:rPr>
                <w:i/>
                <w:smallCaps/>
                <w:color w:val="FF0000"/>
                <w:sz w:val="20"/>
                <w:lang w:val="en-US"/>
              </w:rPr>
              <w:t xml:space="preserve"> </w:t>
            </w:r>
            <w:r w:rsidRPr="00045621">
              <w:rPr>
                <w:i/>
                <w:smallCaps/>
                <w:sz w:val="20"/>
                <w:lang w:val="en-US"/>
              </w:rPr>
              <w:t xml:space="preserve"> No</w:t>
            </w:r>
          </w:p>
        </w:tc>
        <w:tc>
          <w:tcPr>
            <w:tcW w:w="2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8CB63" w14:textId="77777777" w:rsidR="009057AE" w:rsidRPr="00460498" w:rsidRDefault="009057AE" w:rsidP="004C3930">
            <w:pPr>
              <w:jc w:val="center"/>
              <w:rPr>
                <w:b/>
                <w:smallCaps/>
                <w:sz w:val="48"/>
                <w:szCs w:val="48"/>
                <w:lang w:val="en-US"/>
              </w:rPr>
            </w:pPr>
            <w:r w:rsidRPr="00460498">
              <w:rPr>
                <w:b/>
                <w:smallCaps/>
                <w:sz w:val="48"/>
                <w:szCs w:val="48"/>
                <w:lang w:val="en-US"/>
              </w:rPr>
              <w:t>BG</w:t>
            </w:r>
            <w:r>
              <w:rPr>
                <w:b/>
                <w:smallCaps/>
                <w:sz w:val="48"/>
                <w:szCs w:val="48"/>
                <w:lang w:val="en-US"/>
              </w:rPr>
              <w:t xml:space="preserve"> ___</w:t>
            </w:r>
          </w:p>
        </w:tc>
      </w:tr>
      <w:tr w:rsidR="009057AE" w:rsidRPr="006A515D" w14:paraId="044ADB53" w14:textId="77777777" w:rsidTr="00124E5B">
        <w:trPr>
          <w:trHeight w:val="385"/>
          <w:jc w:val="center"/>
        </w:trPr>
        <w:tc>
          <w:tcPr>
            <w:tcW w:w="21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E38AC" w14:textId="77777777" w:rsidR="009057AE" w:rsidRPr="00045621" w:rsidRDefault="009057AE" w:rsidP="004C3930">
            <w:pPr>
              <w:tabs>
                <w:tab w:val="left" w:pos="2683"/>
              </w:tabs>
              <w:ind w:left="57"/>
              <w:rPr>
                <w:smallCaps/>
                <w:sz w:val="20"/>
                <w:lang w:val="en-US"/>
              </w:rPr>
            </w:pPr>
            <w:r w:rsidRPr="00045621">
              <w:rPr>
                <w:smallCaps/>
                <w:sz w:val="20"/>
              </w:rPr>
              <w:t xml:space="preserve">Дата / </w:t>
            </w:r>
            <w:r w:rsidRPr="00045621">
              <w:rPr>
                <w:i/>
                <w:smallCaps/>
                <w:sz w:val="20"/>
                <w:lang w:val="en-US"/>
              </w:rPr>
              <w:t>Date</w:t>
            </w:r>
            <w:r>
              <w:rPr>
                <w:i/>
                <w:smallCaps/>
                <w:sz w:val="20"/>
                <w:lang w:val="en-US"/>
              </w:rPr>
              <w:t xml:space="preserve"> </w:t>
            </w:r>
          </w:p>
        </w:tc>
        <w:tc>
          <w:tcPr>
            <w:tcW w:w="2875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E4EC" w14:textId="77777777" w:rsidR="009057AE" w:rsidRPr="006A515D" w:rsidRDefault="009057AE" w:rsidP="004C3930">
            <w:pPr>
              <w:rPr>
                <w:smallCaps/>
                <w:sz w:val="20"/>
                <w:lang w:val="en-US"/>
              </w:rPr>
            </w:pPr>
          </w:p>
        </w:tc>
      </w:tr>
    </w:tbl>
    <w:p w14:paraId="46CCAB5C" w14:textId="77777777" w:rsidR="009057AE" w:rsidRDefault="009057AE" w:rsidP="00A85F40">
      <w:pPr>
        <w:jc w:val="center"/>
        <w:rPr>
          <w:b/>
          <w:sz w:val="20"/>
          <w:lang w:val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81"/>
        <w:gridCol w:w="5830"/>
      </w:tblGrid>
      <w:tr w:rsidR="001D1B5F" w:rsidRPr="006B655A" w14:paraId="2A831D14" w14:textId="77777777" w:rsidTr="00727178">
        <w:trPr>
          <w:trHeight w:hRule="exact" w:val="454"/>
          <w:jc w:val="center"/>
        </w:trPr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D6C8B5" w14:textId="77777777" w:rsidR="001D1B5F" w:rsidRPr="00F85D4F" w:rsidRDefault="001D1B5F" w:rsidP="000D746F">
            <w:pPr>
              <w:jc w:val="center"/>
              <w:rPr>
                <w:b/>
                <w:smallCaps/>
                <w:sz w:val="20"/>
              </w:rPr>
            </w:pPr>
            <w:r w:rsidRPr="00F85D4F">
              <w:rPr>
                <w:b/>
                <w:smallCaps/>
                <w:sz w:val="20"/>
                <w:lang w:val="en-US"/>
              </w:rPr>
              <w:t>I</w:t>
            </w:r>
            <w:r w:rsidRPr="00F85D4F">
              <w:rPr>
                <w:b/>
                <w:smallCaps/>
                <w:sz w:val="20"/>
              </w:rPr>
              <w:t>.</w:t>
            </w:r>
          </w:p>
        </w:tc>
        <w:tc>
          <w:tcPr>
            <w:tcW w:w="47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DE8AE4" w14:textId="77777777" w:rsidR="001D1B5F" w:rsidRPr="00F85D4F" w:rsidRDefault="001D1B5F" w:rsidP="006A2CA8">
            <w:pPr>
              <w:ind w:left="141"/>
              <w:rPr>
                <w:b/>
                <w:smallCaps/>
                <w:sz w:val="20"/>
                <w:lang w:val="en-US"/>
              </w:rPr>
            </w:pPr>
            <w:r w:rsidRPr="00F85D4F">
              <w:rPr>
                <w:b/>
                <w:smallCaps/>
                <w:sz w:val="20"/>
              </w:rPr>
              <w:t>ОБЩА ИНФОРМАЦИЯ</w:t>
            </w:r>
            <w:r w:rsidRPr="00F85D4F">
              <w:rPr>
                <w:b/>
                <w:smallCaps/>
                <w:sz w:val="20"/>
                <w:lang w:val="en-US"/>
              </w:rPr>
              <w:t xml:space="preserve"> / </w:t>
            </w:r>
            <w:r w:rsidRPr="00F85D4F">
              <w:rPr>
                <w:b/>
                <w:i/>
                <w:smallCaps/>
                <w:sz w:val="20"/>
                <w:lang w:val="en-US"/>
              </w:rPr>
              <w:t>GENERAL INFORMATION</w:t>
            </w:r>
          </w:p>
        </w:tc>
      </w:tr>
      <w:tr w:rsidR="001D1B5F" w:rsidRPr="00E72026" w14:paraId="7C6A1512" w14:textId="77777777" w:rsidTr="003B3883">
        <w:trPr>
          <w:trHeight w:hRule="exact" w:val="454"/>
          <w:jc w:val="center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2FF505A" w14:textId="77777777" w:rsidR="001D1B5F" w:rsidRPr="00793578" w:rsidRDefault="001D1B5F" w:rsidP="003B3883">
            <w:pPr>
              <w:jc w:val="center"/>
              <w:rPr>
                <w:smallCaps/>
                <w:sz w:val="20"/>
              </w:rPr>
            </w:pPr>
            <w:r w:rsidRPr="00E72026">
              <w:rPr>
                <w:smallCaps/>
                <w:sz w:val="18"/>
                <w:szCs w:val="18"/>
              </w:rPr>
              <w:t>1</w:t>
            </w:r>
            <w:r w:rsidRPr="00793578">
              <w:rPr>
                <w:smallCaps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7BA3622" w14:textId="77777777" w:rsidR="001D1B5F" w:rsidRPr="00E9097D" w:rsidRDefault="001D1B5F" w:rsidP="006A2CA8">
            <w:pPr>
              <w:ind w:left="141"/>
              <w:jc w:val="left"/>
              <w:rPr>
                <w:b/>
                <w:smallCaps/>
                <w:sz w:val="20"/>
                <w:lang w:val="en-US"/>
              </w:rPr>
            </w:pPr>
            <w:r w:rsidRPr="00E9097D">
              <w:rPr>
                <w:b/>
                <w:smallCaps/>
                <w:sz w:val="20"/>
              </w:rPr>
              <w:t>Име на организацията</w:t>
            </w:r>
          </w:p>
        </w:tc>
        <w:tc>
          <w:tcPr>
            <w:tcW w:w="2862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BB7AFD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  <w:tr w:rsidR="001D1B5F" w:rsidRPr="00E72026" w14:paraId="2C4F2805" w14:textId="77777777" w:rsidTr="00727178">
        <w:trPr>
          <w:trHeight w:hRule="exact" w:val="454"/>
          <w:jc w:val="center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14:paraId="0CB75997" w14:textId="77777777" w:rsidR="001D1B5F" w:rsidRPr="00E72026" w:rsidRDefault="001D1B5F" w:rsidP="006A2CA8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56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0F4A7AE" w14:textId="77777777" w:rsidR="001D1B5F" w:rsidRPr="00E9097D" w:rsidRDefault="001D1B5F" w:rsidP="006A2CA8">
            <w:pPr>
              <w:ind w:left="141"/>
              <w:jc w:val="left"/>
              <w:rPr>
                <w:smallCaps/>
                <w:sz w:val="20"/>
              </w:rPr>
            </w:pPr>
            <w:r w:rsidRPr="00E9097D">
              <w:rPr>
                <w:i/>
                <w:smallCaps/>
                <w:sz w:val="20"/>
                <w:lang w:val="en-GB"/>
              </w:rPr>
              <w:t xml:space="preserve">Name </w:t>
            </w:r>
            <w:r w:rsidRPr="00E9097D">
              <w:rPr>
                <w:i/>
                <w:smallCaps/>
                <w:sz w:val="20"/>
                <w:lang w:val="en-US"/>
              </w:rPr>
              <w:t>of Organization</w:t>
            </w:r>
          </w:p>
        </w:tc>
        <w:tc>
          <w:tcPr>
            <w:tcW w:w="286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1B665" w14:textId="77777777" w:rsidR="001D1B5F" w:rsidRPr="00E72026" w:rsidRDefault="001D1B5F" w:rsidP="006A2CA8">
            <w:pPr>
              <w:jc w:val="left"/>
              <w:rPr>
                <w:smallCaps/>
                <w:sz w:val="18"/>
                <w:szCs w:val="18"/>
              </w:rPr>
            </w:pPr>
          </w:p>
        </w:tc>
      </w:tr>
    </w:tbl>
    <w:p w14:paraId="73BF0DDF" w14:textId="77777777" w:rsidR="00570CAF" w:rsidRDefault="00570CAF" w:rsidP="001D1B5F">
      <w:pPr>
        <w:rPr>
          <w:b/>
          <w:sz w:val="20"/>
          <w:lang w:val="en-US"/>
        </w:rPr>
      </w:pPr>
    </w:p>
    <w:p w14:paraId="03841DD9" w14:textId="77777777" w:rsidR="00DE69B5" w:rsidRPr="00533AFE" w:rsidRDefault="00DE69B5" w:rsidP="001D1B5F">
      <w:pPr>
        <w:rPr>
          <w:b/>
          <w:sz w:val="20"/>
          <w:lang w:val="en-US"/>
        </w:rPr>
      </w:pPr>
    </w:p>
    <w:tbl>
      <w:tblPr>
        <w:tblW w:w="10443" w:type="dxa"/>
        <w:tblInd w:w="-34" w:type="dxa"/>
        <w:tblLook w:val="04A0" w:firstRow="1" w:lastRow="0" w:firstColumn="1" w:lastColumn="0" w:noHBand="0" w:noVBand="1"/>
      </w:tblPr>
      <w:tblGrid>
        <w:gridCol w:w="1737"/>
        <w:gridCol w:w="3826"/>
        <w:gridCol w:w="640"/>
        <w:gridCol w:w="1360"/>
        <w:gridCol w:w="1150"/>
        <w:gridCol w:w="1494"/>
        <w:gridCol w:w="236"/>
      </w:tblGrid>
      <w:tr w:rsidR="00D4550A" w:rsidRPr="00D4550A" w14:paraId="6CAAE380" w14:textId="77777777" w:rsidTr="007A6830">
        <w:trPr>
          <w:gridAfter w:val="1"/>
          <w:wAfter w:w="236" w:type="dxa"/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7E79CE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Paragraph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21FF2E1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Title and Subject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55981B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n-US"/>
              </w:rPr>
              <w:t>OM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noWrap/>
            <w:vAlign w:val="center"/>
            <w:hideMark/>
          </w:tcPr>
          <w:p w14:paraId="475EDE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Chapter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14:paraId="1D862B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Sanction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3F3B9AB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US" w:eastAsia="en-US"/>
              </w:rPr>
              <w:t>Legal Act</w:t>
            </w:r>
          </w:p>
        </w:tc>
      </w:tr>
      <w:tr w:rsidR="00D4550A" w:rsidRPr="00D4550A" w14:paraId="10AA132E" w14:textId="77777777" w:rsidTr="007A6830">
        <w:trPr>
          <w:gridAfter w:val="1"/>
          <w:wAfter w:w="236" w:type="dxa"/>
          <w:trHeight w:val="390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E685D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EU 965/2012 - Annex III - PART - ORO - ORGANISATION REQUIREMENTS FOR AIR OPERATIONS</w:t>
            </w:r>
          </w:p>
        </w:tc>
      </w:tr>
      <w:tr w:rsidR="00D4550A" w:rsidRPr="00D4550A" w14:paraId="1FA68120" w14:textId="77777777" w:rsidTr="007A6830">
        <w:trPr>
          <w:trHeight w:val="390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7F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A5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D4550A" w:rsidRPr="00D4550A" w14:paraId="43880011" w14:textId="77777777" w:rsidTr="007A6830">
        <w:trPr>
          <w:trHeight w:val="390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51B47859" w14:textId="77777777" w:rsidR="00D4550A" w:rsidRPr="00D4550A" w:rsidRDefault="00D4550A" w:rsidP="00D4550A">
            <w:pPr>
              <w:tabs>
                <w:tab w:val="clear" w:pos="567"/>
                <w:tab w:val="right" w:pos="11375"/>
                <w:tab w:val="left" w:pos="11655"/>
              </w:tabs>
              <w:ind w:right="57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GEN - GENERAL REQUIREMENTS</w:t>
            </w:r>
          </w:p>
        </w:tc>
        <w:tc>
          <w:tcPr>
            <w:tcW w:w="236" w:type="dxa"/>
            <w:vAlign w:val="center"/>
            <w:hideMark/>
          </w:tcPr>
          <w:p w14:paraId="1379D25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73CD8CE" w14:textId="77777777" w:rsidTr="007A6830">
        <w:trPr>
          <w:trHeight w:val="390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77748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200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11BB61AC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21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ORO.GEN.005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98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Scope                                                                                              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0A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DC9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2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71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BA78D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0BEDDE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D7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ORO.GEN.105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1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Competent authority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CE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400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8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B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5D613B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35DF34C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7D8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ORO.GEN.110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82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Operator responsibilities                                                                         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17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98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0191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1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B330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7C033A8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7DD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0CD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(j) Dangerous Goods training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programmes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B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8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D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35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B2AE5D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08BEFDE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A9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ORO.GEN.115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52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Application for an operator certificate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0F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4F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562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12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E08CF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A00E3F1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C3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8D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Means of compliance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95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0B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7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09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B40A6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AD6B3EE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876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D8C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(b) Implementation of alternative means of compliance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34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74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7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25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C2C39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6694174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0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ORO.GEN.125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497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Terms of Approval and privileges of an operator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08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B2B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7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DB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945AB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C423AAD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B5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C48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Changes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B1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1FC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5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7F0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F11F1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9C676EC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1D4B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507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affecting the scope of the AOC or the Operation Specification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2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C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FD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F5E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0384694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29F04DE" w14:textId="77777777" w:rsidTr="007A6830">
        <w:trPr>
          <w:trHeight w:val="454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CCF7D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4D6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(c) Procedure for the management of changes not requiring prior approval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CDB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1E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3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20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92965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6943E76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A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ORO.GEN.135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CE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Continued validity of an AOC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4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0AD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E2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6B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6ED95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C0F954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11A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ORO.GEN.140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26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Access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B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5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2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AF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5ECDF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BE277D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BE6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ORO.GEN.150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19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Findings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B15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35E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78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8E0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0397C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51520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F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ORO.GEN.155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EE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Immediate reaction to a safety problem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5E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B02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6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BB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BAF4E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AD4F22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8F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ORO.GEN.160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10A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Occurrence reporting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4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1C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F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6D2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33732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EE7CA98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FC2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7E4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Management system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BA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972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044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3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92DAF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401469F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E2E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FF9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(a) (1) Lines of responsibilities and accountabilities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38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B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EDA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F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88827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0FD3245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419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133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(a) (2) Safety policy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12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0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F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B1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B1C5C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2E73C9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5C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ORO.GEN.205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C6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Contracted activities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F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E8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72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22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06A23A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28541CD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AAF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ORO.GEN.210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91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Personnel requirements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EF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7B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73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8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80CEA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949F658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1A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5B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Accountable Manager (ACM)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C51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F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E6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DA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Form 4</w:t>
            </w:r>
          </w:p>
        </w:tc>
        <w:tc>
          <w:tcPr>
            <w:tcW w:w="236" w:type="dxa"/>
            <w:vAlign w:val="center"/>
            <w:hideMark/>
          </w:tcPr>
          <w:p w14:paraId="68F9FC1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47F09C7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79F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2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Compliance Monitoring Manager (CMM)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FA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CB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EF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53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Form 4</w:t>
            </w:r>
          </w:p>
        </w:tc>
        <w:tc>
          <w:tcPr>
            <w:tcW w:w="236" w:type="dxa"/>
            <w:vAlign w:val="center"/>
            <w:hideMark/>
          </w:tcPr>
          <w:p w14:paraId="057A00D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4AD65A8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F0B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7C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Safety Manager (SM)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F3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A00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D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98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Form 4</w:t>
            </w:r>
          </w:p>
        </w:tc>
        <w:tc>
          <w:tcPr>
            <w:tcW w:w="236" w:type="dxa"/>
            <w:vAlign w:val="center"/>
            <w:hideMark/>
          </w:tcPr>
          <w:p w14:paraId="2439B3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1FE951E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1B80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776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Nominated Persons (NP)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1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AB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B3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C2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Form 4</w:t>
            </w:r>
          </w:p>
        </w:tc>
        <w:tc>
          <w:tcPr>
            <w:tcW w:w="236" w:type="dxa"/>
            <w:vAlign w:val="center"/>
            <w:hideMark/>
          </w:tcPr>
          <w:p w14:paraId="5A1A676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745809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758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ORO.GEN.215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09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Facility requirements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816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9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80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3C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6EC3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9DAD8F9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A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ORO.GEN.220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37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Record-keeping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D4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ED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657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A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27E07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ACB3495" w14:textId="77777777" w:rsidTr="007A6830">
        <w:trPr>
          <w:trHeight w:val="495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4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ORO.GEN.310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06F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Use of aircraft listed on an AOC for non-commercial operations and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specialised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48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1F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E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31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5945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045F137" w14:textId="77777777" w:rsidTr="007A6830">
        <w:trPr>
          <w:trHeight w:val="495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1B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98B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Operational Control / Handover procedures to other operator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B0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E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3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0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385C9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BCD2E52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643A05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AOC -  AIR OPERATOR CERTIFICATION</w:t>
            </w:r>
          </w:p>
        </w:tc>
        <w:tc>
          <w:tcPr>
            <w:tcW w:w="236" w:type="dxa"/>
            <w:vAlign w:val="center"/>
            <w:hideMark/>
          </w:tcPr>
          <w:p w14:paraId="5B6A65B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7CA1509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B7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E20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514B2F1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7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94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Application for an air operator certificate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C0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2B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E9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C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60C3F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2B9959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3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8B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Operation specifications and privileges of an AOC holder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D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F83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A83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7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EA548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AC35E5B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D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ORO.AOC.110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3D2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Leasing agreement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F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E8D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60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F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4694B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7C217B9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C64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63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(c) Wet lease-in (limited)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DD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F9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ECA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07C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Letter of Approval</w:t>
            </w:r>
          </w:p>
        </w:tc>
        <w:tc>
          <w:tcPr>
            <w:tcW w:w="236" w:type="dxa"/>
            <w:vAlign w:val="center"/>
            <w:hideMark/>
          </w:tcPr>
          <w:p w14:paraId="7CAD19C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EF2AFC3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CB9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F8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(c) Wet lease-in (framework approval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incl.white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-list)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0A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24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CC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D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3AC05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31B1B0C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DAEF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5D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(d) Dry lease-in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2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1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FC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FF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68EF65A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6840F3F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665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0C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(e) Dry lease-out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52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6C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7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262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54CF79E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E8ADD05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9C18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3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(f) Wet lease-out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E5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519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9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Notification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2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B7625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6CE5E9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A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43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Code-share agreements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A4B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5E3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3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865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3ABF6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F5647C4" w14:textId="77777777" w:rsidTr="007A6830">
        <w:trPr>
          <w:trHeight w:val="4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DD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FA7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Approvals to provide cabin crew training and 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to issue cabin crew attestations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CB7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C0C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B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EA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Letter of Approval</w:t>
            </w:r>
          </w:p>
        </w:tc>
        <w:tc>
          <w:tcPr>
            <w:tcW w:w="236" w:type="dxa"/>
            <w:vAlign w:val="center"/>
            <w:hideMark/>
          </w:tcPr>
          <w:p w14:paraId="49B351C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7589C65" w14:textId="77777777" w:rsidTr="007A6830">
        <w:trPr>
          <w:trHeight w:val="64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4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ORO.AOC.125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F0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Non-commercial operations of an AOC-Holder </w:t>
            </w: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br/>
              <w:t>with aircraft listed on its AOC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C1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E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C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A3C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64428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A18787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8B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D6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Flight data monitoring-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0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C74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5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08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E6D8D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B1C4B8B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F2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ORO.AOC.135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C0F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Personnel requirements (Nominated Persons)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9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9A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1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6D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1AAAE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34FC8B2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009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CA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(1) Flight Operations 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B1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926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1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00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BCFD5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BC19438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498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DD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(2) Crew Training 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9F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055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83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F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F4572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1DFAE3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02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95B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(3) Ground Operations 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45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80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A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FFA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56C05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4D3A708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A75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18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(4) Continuing Airworthiness Manager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ED3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04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AC1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8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6D8D5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0703AE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BD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1B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Facility requirements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EC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1A8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8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D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2A36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C2B80E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4B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ORO.AOC.150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5AF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Documentation requirements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C5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8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56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B5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67FB9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3262DC5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BFE29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MLR -  MANUALS, LOGS AND RECORDS</w:t>
            </w:r>
          </w:p>
        </w:tc>
        <w:tc>
          <w:tcPr>
            <w:tcW w:w="236" w:type="dxa"/>
            <w:vAlign w:val="center"/>
            <w:hideMark/>
          </w:tcPr>
          <w:p w14:paraId="30922F1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B5BC67A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CE4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99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08F2115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FAE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ORO.MLR.100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B4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Operations manual - 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09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9AD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260" w14:textId="77777777" w:rsidR="00D4550A" w:rsidRPr="00D4550A" w:rsidRDefault="008E6240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421680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  <w:r w:rsidR="00D4550A"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D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87C08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72ABD6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6B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ORO.MLR.101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A1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Operations manual - structure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7A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3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EBB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EF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E27E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34BF999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0A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ORO.MLR.105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53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(b) Minimum equipment list and any amendment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28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49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5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6D6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D0835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9316C9B" w14:textId="77777777" w:rsidTr="007A6830">
        <w:trPr>
          <w:trHeight w:val="67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3DA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CA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(j) operation of an aircraft with inoperative instruments, items of equipment or functions outside the constraints of the MEL but within the MMEL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7E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D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6C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AD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Ferry Flight Permit</w:t>
            </w:r>
          </w:p>
        </w:tc>
        <w:tc>
          <w:tcPr>
            <w:tcW w:w="236" w:type="dxa"/>
            <w:vAlign w:val="center"/>
            <w:hideMark/>
          </w:tcPr>
          <w:p w14:paraId="59666B5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181CCF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5B6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ORO.MLR.110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01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Journey log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94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7A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39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44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200532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E1A0BD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2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ORO.MLR.115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D6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Record-keeping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63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006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7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0F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9C66A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7FC928D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8456A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SEC -  SECURITY</w:t>
            </w:r>
          </w:p>
        </w:tc>
        <w:tc>
          <w:tcPr>
            <w:tcW w:w="236" w:type="dxa"/>
            <w:vAlign w:val="center"/>
            <w:hideMark/>
          </w:tcPr>
          <w:p w14:paraId="5A0A4B6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061E585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F120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521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73B37832" w14:textId="77777777" w:rsidTr="007A6830">
        <w:trPr>
          <w:trHeight w:val="4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08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ORO.SEC.100.A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2B5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crew compartment security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6F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01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12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446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5ADBE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F758A24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7170E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FC -  FLIGHT CREW</w:t>
            </w:r>
          </w:p>
        </w:tc>
        <w:tc>
          <w:tcPr>
            <w:tcW w:w="236" w:type="dxa"/>
            <w:vAlign w:val="center"/>
            <w:hideMark/>
          </w:tcPr>
          <w:p w14:paraId="5A91339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055D551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4F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86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58CDD5C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49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ORO.FC.005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B6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Scope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AB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4C2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3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9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0C1D5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40A828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7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A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Composition of flight crew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62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2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17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69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748B2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CF9A78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89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61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Designation as pilot-in-command/commander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186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4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A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9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5E9EA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1393B6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3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B5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engineer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E2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F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63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1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8FB5A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87BE2E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0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15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Crew resource management (CRM)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73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77B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4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2B3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31FB2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04B0B1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1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C9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Operator conversion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004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B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9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EA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D9E5A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A09E730" w14:textId="77777777" w:rsidTr="007A6830">
        <w:trPr>
          <w:trHeight w:val="4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FE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8D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Differences training,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familiarisation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, equipment and procedure 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D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9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60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1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25325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395106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85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B8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Recurrent training and checking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65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D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75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C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DDD085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CD90CA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E8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42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Pilot qualification to operate in either pilot's seat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B4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BB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86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7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40CBD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E11893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9E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EFB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Operation on more than one type or variant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11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3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97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A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015B1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46EB9EB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5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E6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Provision of training, checking and assessment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4E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18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E2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3E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3FF3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5AED803" w14:textId="77777777" w:rsidTr="007A6830">
        <w:trPr>
          <w:trHeight w:val="51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F3C7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A81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(c) Training and checking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programmes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incl.Syllabi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and use of the means to deliver the programme such as FSTD etc.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5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10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FCD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A32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313AF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04D56EB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8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ORO.FC.146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A7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Personnel providing training, checking and assessment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14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CD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B1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F7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23FA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3FB03C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30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B1F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Composition of flight crew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3A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3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91A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7BD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CD246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D768D9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F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ORO.FC.A.201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8B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In-flight relief of flight crew members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0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5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7D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9AE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501D0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D29E52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40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CC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Single-pilot operations under IFR or at night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A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B5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DE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0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00222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700C33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57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CCB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Command course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39C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755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1E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4A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39C32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AA2179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E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E7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Initial operator's crew resource management (CRM)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E6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5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6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41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D6E1D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D348F5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80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886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Operator conversion training and checking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6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0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A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3E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51EE6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8A0818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1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ORO.FC.230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C1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Recurrent training and checking programme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A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14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4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C29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3F0B4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B8E5A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FC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ORO.FC.231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4F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EBT - Evidence-based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97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78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D7E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9B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06460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88DE72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84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ORO.FC.232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D6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EBT programme assessment and training topics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5E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54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0DC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B9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9B22A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C901B6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50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5AE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Pilot qualification to operate in either pilot's seat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D3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33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7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05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BD270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BFEE939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3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ORO.FC.240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4A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Operation on more than one type or variant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52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7DA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D2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FF2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69CD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4C4EB1B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EB2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60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Procedures or operational restrictions for more than one type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78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99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DE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F9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3EF83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264D1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3B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ORO.FC.A.245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4D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Alternative training and qualification programme (ATQP)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A4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6C1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C8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432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8EAA4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F16C9BC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3E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ORO.FC.A.250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2CF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Commanders holding a CPL(A)  - (single pilot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E9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328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D5D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B1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B95DB9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07B276B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584618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 xml:space="preserve">Subpart  CC - CABIN CREW </w:t>
            </w:r>
          </w:p>
        </w:tc>
        <w:tc>
          <w:tcPr>
            <w:tcW w:w="236" w:type="dxa"/>
            <w:vAlign w:val="center"/>
            <w:hideMark/>
          </w:tcPr>
          <w:p w14:paraId="1414793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684A38E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180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F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21D0DDB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6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ORO.CC.005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36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Scope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36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17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E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0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8B15D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08B0863" w14:textId="77777777" w:rsidTr="007A6830">
        <w:trPr>
          <w:trHeight w:val="49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F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ORO.CC.100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61E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Number and composition of cabin crew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93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8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E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770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C2783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7D7DCCE" w14:textId="77777777" w:rsidTr="007A6830">
        <w:trPr>
          <w:trHeight w:val="49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841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D8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Non-commercial operation with MOPSC &gt;19 , without Cabin Crew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0A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BD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D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A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393CA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CAAD8D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AF6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00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Conditions for assignment to duties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B8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7F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FB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D1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A6FFA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33C97F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F0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9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Conduct of training courses and associated checking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40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7C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94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77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478EC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31B3CA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9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5E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Initial training course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99C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B7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9D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7E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5013F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0D15988" w14:textId="77777777" w:rsidTr="007A6830">
        <w:trPr>
          <w:trHeight w:val="4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B76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C3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Aircraft type specific training and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operator conversion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57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1C7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B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7B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F3F775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941313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1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5A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Differences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8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DC4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D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F9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BA544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E63C01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E9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C0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Familiarisation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49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B5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0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42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CE5A1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45B9B9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C7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90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Recurrent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79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82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3A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4DC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0D5AA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05A35B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27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ORO.CC.145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BB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Refresher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0A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47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AF0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9A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120BC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2E1F9D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B3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D9E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Senior cabin crew member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5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7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A4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E3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F061B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5834DE7" w14:textId="77777777" w:rsidTr="007A6830">
        <w:trPr>
          <w:trHeight w:val="64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25D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ORO.CC.205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914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Reduction of the number of cabin crew during ground operations and in unforeseen circumstances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C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6C8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5A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C36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6D7D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5D16AB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41A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857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Additional conditions for assignment to duties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21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EFD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F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6C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3198A0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9BF70CF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BF9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C5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Training and checking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programmes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and related documentation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FF8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58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4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47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902568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BFF0112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78C4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91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(a) Training and checking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programmes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incl. syllabi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EFC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F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B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D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CA5A8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FF64295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F34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ORO.CC.250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6E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Operation on more than one aircraft type or variant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0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D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A7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9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405075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539075C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522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FF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(a) Assignment to operate on four aircraft types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85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50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FCF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87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44247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2F3A42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2B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ORO.CC.255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6C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Single cabin crew member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8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E36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7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68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C2BAF6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ADA535F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57EE5C4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 FTL - FLIGHT AND DUTY TIME LIMITATIONS AND REST REQUIREMENTS</w:t>
            </w:r>
          </w:p>
        </w:tc>
        <w:tc>
          <w:tcPr>
            <w:tcW w:w="236" w:type="dxa"/>
            <w:vAlign w:val="center"/>
            <w:hideMark/>
          </w:tcPr>
          <w:p w14:paraId="6E576C1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772E968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D332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88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7CE848A6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22C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ORO.FTL.100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0F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Scope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4E0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1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D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9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24B95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57F8A8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2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449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Definitions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7C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38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70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7D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782DB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3F8484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88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950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Operator responsibilities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D4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29E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F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C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B5C29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A6ED24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8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8EF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Crew member responsibilities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53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6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81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7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0301F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F33C3F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8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BD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Fatigue risk management (FRM)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5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A0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8D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8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B34A3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AF2EC0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22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B9C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time specification schemes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6FC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5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E7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6AEC2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C637BA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A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228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Home base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6B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F6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DD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A3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C3FA3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01C16F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34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BF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duty period (FDP)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75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B5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6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A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AFE7D5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2E88DC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45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AD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times and duty periods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C4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7B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4D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7C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6E8FAC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72BA0D5" w14:textId="77777777" w:rsidTr="007A6830">
        <w:trPr>
          <w:trHeight w:val="4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4EE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E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Positioning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F7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F2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7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8C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6198B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372D37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DFC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07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Split duty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BD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96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8F7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35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911F8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EE41A9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0F4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828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Standby and duties at the airport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EC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2E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D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8C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943C8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C6D562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92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C8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Reserve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F0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4B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7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65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2539AF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11AAC2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7D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342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Rest periods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059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5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B2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2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E46C4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865224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E4C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2C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Nutrition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2E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7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9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3CB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FC735B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F6364E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9B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C2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Records of home base, flight times, duty and rest periods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D3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8D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E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E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5927A1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04918B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DED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ORO.FTL.250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A22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Fatigue management training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3C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A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D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4C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3BF5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3B8BC5F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0F45F85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EEC 3922/91 - Subpart Q - FLIGHT AND DUTY TIME LIMITATIONS AND REST REQUIREMENTS</w:t>
            </w:r>
          </w:p>
        </w:tc>
        <w:tc>
          <w:tcPr>
            <w:tcW w:w="236" w:type="dxa"/>
            <w:vAlign w:val="center"/>
            <w:hideMark/>
          </w:tcPr>
          <w:p w14:paraId="0A546BD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E1D8140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622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0A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69117AAE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5D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1.1090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F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Objective and scope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39A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36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EFC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5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9D780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4EE00F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47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1.1095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78C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Definitions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4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05C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141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8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7FFBD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8D818D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A2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AA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and duty limitations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88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90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A6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8B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EE44F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3F1314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0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4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Maximum daily flight duty period (FDP)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6C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57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6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6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FB04B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A6898F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60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3BA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13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F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2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CF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6B6E0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EDE636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61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AA3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Extension of flight duty period due to in-flight rest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23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80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C0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82A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B708E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9E406E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870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355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Unforeseen circumstances in actual flight operations - CMD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discr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8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97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A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96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CD170D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4C3C8C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1B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6DB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Standby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D4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6A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B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7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360DF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EAAB98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04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51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Nutrition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6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0B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3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D52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A1CFB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81D89B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1A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OPS 1.1135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48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Flight duty, duty and rest period records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27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53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78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C5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D6523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649CB1A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39C5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EU 965/2012 - Annex IV - PART-CAT -  COMMERCIAL AIR TRANSPORT</w:t>
            </w:r>
          </w:p>
        </w:tc>
        <w:tc>
          <w:tcPr>
            <w:tcW w:w="236" w:type="dxa"/>
            <w:vAlign w:val="center"/>
            <w:hideMark/>
          </w:tcPr>
          <w:p w14:paraId="534CD9B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8DFCFE4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7B1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ED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D4550A" w:rsidRPr="00D4550A" w14:paraId="64EC3D9C" w14:textId="77777777" w:rsidTr="007A6830">
        <w:trPr>
          <w:trHeight w:val="499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6D37424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A - GENERAL REQUIREMENTS</w:t>
            </w:r>
          </w:p>
        </w:tc>
        <w:tc>
          <w:tcPr>
            <w:tcW w:w="236" w:type="dxa"/>
            <w:vAlign w:val="center"/>
            <w:hideMark/>
          </w:tcPr>
          <w:p w14:paraId="7BF79A6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E9598EB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0466C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E4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60633041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E1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C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Competent authority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417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33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B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73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9A314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DA27D6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7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CAT.GEN.MPA.100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2E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Crew responsibilities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635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C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8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F2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CF23F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3EFC18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189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8E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Responsibilities of the commander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E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B7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AC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6A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0D93E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62BBA2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7C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BD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Authority of the commander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6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FF0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2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FD2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1AB8A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5BB80EA" w14:textId="77777777" w:rsidTr="007A6830">
        <w:trPr>
          <w:trHeight w:val="4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882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E2F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Personnel or crew members other than cabin crew in the 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>passenger compartment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CF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6CC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08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00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F568A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B7F35B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31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A4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Common language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26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50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637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B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8DA586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C295C9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CA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124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34E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Taxiing of aircraft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57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40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2B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A9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884E1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4B12EB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81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F01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Taxiing of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F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5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4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FF6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AB824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B15F0A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FC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9ED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Admission to the flight crew compartment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FF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60C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6F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3C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50212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D422D2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6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C0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Portable electronic devices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2D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06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F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16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82FD7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3A8A63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D4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141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B0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Use of electronic flight bags (EFB)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32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2F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02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59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F34B9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DB49D1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B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C7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Information on emergency and survival equipment carried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C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6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AE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24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C4FD53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E85F20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49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CAT.GEN.MPA.150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0B3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Ditching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EB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A9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17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9CE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DB1A1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01A1B5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C2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02F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Carriage of weapons of war and munitions of war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038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B35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64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5A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10159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AA2688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41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CAT.GEN.MPA.160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08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Carriage of sporting weapons and ammunition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C9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DFE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7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BBD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18F60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BCBC33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70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165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FC9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Method of carriage of persons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E9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3C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C3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0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C72B0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960095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D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 170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50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Psychoactive substances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62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5C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1D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E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D75C05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47A238" w14:textId="77777777" w:rsidTr="007A6830">
        <w:trPr>
          <w:trHeight w:val="49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3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CAT.GEN.MPA.175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E8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Endangering safety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550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5C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1A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9D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AC0249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B437BA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2C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CAT.GEN.MPA.180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1D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Documents, manuals and information to be carried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14F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07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D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AF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11A5BE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79D172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FF3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CAT.GEN.MPA.185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F8F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Information to be retained on the ground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8A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32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75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A8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DA027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798519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D6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CAT.GEN.MPA.190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B8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Provision of documentation and records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B5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E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C9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82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E5BECC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3FFB5AB" w14:textId="77777777" w:rsidTr="007A6830">
        <w:trPr>
          <w:trHeight w:val="4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9F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CAT.GEN.MPA.195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2CC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Handling of flight data recordings: 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br/>
              <w:t xml:space="preserve">preservation, production, protection and use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75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C2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9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203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6F0AD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F29C50B" w14:textId="77777777" w:rsidTr="007A6830">
        <w:trPr>
          <w:trHeight w:val="25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39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035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Transport of dangerous goods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3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EEC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6E4" w14:textId="77777777" w:rsidR="00D4550A" w:rsidRPr="00D4550A" w:rsidRDefault="00421680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421680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  <w:r w:rsidR="00D4550A"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7E6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DA277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B46578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20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CAT.GEN.MPA.205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384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Aircraft tracking system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C99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C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6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D06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04629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2D068D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A8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C8B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Location of an aircraft in distress -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A31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3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EB0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7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8B372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610A9D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3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CAT.GEN.MPA.215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D95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Support programme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8F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56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E4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0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DF6AC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BB7F107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8506A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B - OPERATING PROCEDURES</w:t>
            </w:r>
          </w:p>
        </w:tc>
        <w:tc>
          <w:tcPr>
            <w:tcW w:w="236" w:type="dxa"/>
            <w:vAlign w:val="center"/>
            <w:hideMark/>
          </w:tcPr>
          <w:p w14:paraId="5012C90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F662851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69CA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1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41DACF5E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80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C6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Use of air traffic services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EE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07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36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98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6BC11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3C1982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E7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9D5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Altimeter check and settings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FD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DD6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A8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33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A771B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E3E6C5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5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F4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Use of aerodromes and operating sites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BB9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1B1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B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C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4438B2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2F87C3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28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CAT.OP.MPA.107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9D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Adequate aerodrome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AF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663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A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F9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8C6B2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0DE5E12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D5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CAT.OP.MPA.110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483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Aerodrome operating minima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D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4A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0F2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F64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234063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42B306E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8AF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FF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(d) Method used to establish aerodrome operating minima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D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B14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1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2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A5118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0EC1D16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D8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CAT.OP.MPA.115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A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Approach flight technique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C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FD2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88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CD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F2928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F309272" w14:textId="77777777" w:rsidTr="007A6830">
        <w:trPr>
          <w:trHeight w:val="43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98F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98D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(a) approach operations - not flown as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stabilised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approach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B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52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9C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4BB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44605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3ECCF57" w14:textId="77777777" w:rsidTr="007A6830">
        <w:trPr>
          <w:trHeight w:val="435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ED2A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6E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(b) flight technique for approach - other than CDFA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83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897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0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95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34A00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E2EF5D5" w14:textId="77777777" w:rsidTr="007A6830">
        <w:trPr>
          <w:trHeight w:val="43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46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8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Instrument departure and approach procedures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B5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46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8C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6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7E953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C49111B" w14:textId="77777777" w:rsidTr="007A6830">
        <w:trPr>
          <w:trHeight w:val="45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D59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98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(c) use of procedures other than those established by the state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52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14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1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2A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09AC37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B7A753A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C1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CAT.OP.MPA.126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BA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Performance-based navigation (PBN)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D6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C26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2B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0E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4C52DC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833D35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F98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B0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Noise abatement procedures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4A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9D5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3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5F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C3738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FF522B2" w14:textId="77777777" w:rsidTr="007A6830">
        <w:trPr>
          <w:trHeight w:val="43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E3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Routes and areas of operation - 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5FE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D82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1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FA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5A3D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F92BA5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FB6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CAT.OP.MPA.136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781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Routes and areas of operation - single-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engined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D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DE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4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5B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B5FC0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81721FA" w14:textId="77777777" w:rsidTr="007A6830">
        <w:trPr>
          <w:trHeight w:val="6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6F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CCD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Maximum distance from an adequate aerodrome for two-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engined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without an ETOPS Approval (up to 180min)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A2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0F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7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681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7008439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3DBD842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32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CAT.OP.MPA.145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8CE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Establishment of minimum flight altitudes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F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E9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8F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C46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2245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8CCB903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3B3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5B4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Method for establishing minimum flight altitudes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E31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1F4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7E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14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6124C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450303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6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CAT.OP.MPA.155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35F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Carriage of special categories of passengers (SCPs)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90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C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F8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1CE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35428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C4C128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F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CAT.OP.MPA.160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36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Stowage of baggage and cargo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5A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BA1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5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B0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C6237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D97CB4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A8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CAT.OP.MPA.165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B5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Passenger seating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C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4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8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D3C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34E73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01BEFA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A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CAT.OP.MPA.170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474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Passenger briefing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68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8A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8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CBE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FE1FE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9CD35B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00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CAT.OP.MPA.175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D4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Flight preparation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55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D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B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C9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343597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472FEF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08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CAT.OP.MPA.177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0D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Submission of flight plan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FEB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3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FF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213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5421D8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74BDC98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F6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CAT.OP.MPA.180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74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Fuel / Energy Scheme -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6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3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17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B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DC0C4D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CA5850B" w14:textId="77777777" w:rsidTr="007A6830">
        <w:trPr>
          <w:trHeight w:val="375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9C6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8F9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Basic Fuel Scheme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2C3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EE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B7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E7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1BAF71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F2EE472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DB7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A10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Basic Fuel Scheme with Variations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F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FC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5D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F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9F7B6D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4CBE65F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EE80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AE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Individual Fuel Scheme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CEC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897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E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D5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99F069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19B7984" w14:textId="77777777" w:rsidTr="007A6830">
        <w:trPr>
          <w:trHeight w:val="3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85B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CAT.OP.MPA.181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7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Fuel Scheme - Planning and in-flight re-planning policy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C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9C5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2F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3369FC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A7CDBAC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A4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CAT.OP.MPA.182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02F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Fuel Scheme - Aerodrome selection policy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FE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FB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82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8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2588F4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64BF34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9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CAT.OP.MPA.185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7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Planning minima for IFR-flights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EB6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CB5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1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F7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A6B3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E3D7FB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25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CAT.OP.MPA.185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EF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Fuel Scheme - In-flight fuel management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8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F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7B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AAC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D7936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08AC3D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3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A73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Special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refuelling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or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defuelling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of the aircraft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C4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9A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16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9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6C5F2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20F57F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E2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E8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Push back and towing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2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0C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B2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C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412AA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0D3C2F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50C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F6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Crew members at stations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D9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1C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3B4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01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C270AB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2C0027F" w14:textId="77777777" w:rsidTr="007A6830">
        <w:trPr>
          <w:trHeight w:val="37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99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lastRenderedPageBreak/>
              <w:t>CAT.OP.MPA.215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413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Use of headset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8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9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97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99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990E2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F7A5AC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9B4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B8A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Assisting means for emergency evacuation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DD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C5A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98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92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D570C2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69BC95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F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CAT.OP.MPA.225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007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Seats, safety belts and restraint systems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11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7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57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F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08331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BC1CC0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41B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50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Securing of passenger compartment and galley(s)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DC2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75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EA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4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B9536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CCCD54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A7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CAT.OP.MPA.240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1ED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Smoking on board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A52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7F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92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A7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BD64B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A2AC97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219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05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Meteorological conditions - all aircraft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6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68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EE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32D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E6DFF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30D709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A8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CAT.OP.MPA.246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432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Meteorological conditions -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2F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46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95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6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52EE4D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AA8DA3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D1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011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Ice and other contaminants - ground procedures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2B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36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6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AB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25EAA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59F87C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7B5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97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Ice and other contaminants - flight procedures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F6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2B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28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59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0B03D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73A20A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B9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CAT.OP.MPA.260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67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Fuel/Energy and oil supply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B9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B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49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B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265FE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8255E2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34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CAT.OP.MPA.265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5D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Take-off conditions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7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C5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1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F3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0F686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62D4B8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1D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CAT.OP.MPA.270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378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Minimum flight altitudes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91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1C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8D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76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2100E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703660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1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CAT.OP.MPA.270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D3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(b) Procedures to descend below specified minimum altitudes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F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9AD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1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8E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295C71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5589C9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FB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CAT.OP.MPA.275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4C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Simulated abnormal situations in flight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045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48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B3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211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33E80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E911076" w14:textId="77777777" w:rsidTr="007A6830">
        <w:trPr>
          <w:trHeight w:val="37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2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CAT.OP.MPA.285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29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Use of supplemental oxygen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90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6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AF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3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409947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AB647B6" w14:textId="77777777" w:rsidTr="007A6830">
        <w:trPr>
          <w:trHeight w:val="40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75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CAT.OP.MPA.290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7E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Ground proximity detection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40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C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2D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69F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36D147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48EC4B9" w14:textId="77777777" w:rsidTr="007A6830">
        <w:trPr>
          <w:trHeight w:val="37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9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CAT.OP.MPA.295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C5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Use of airborne collision avoidance system (ACAS)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87A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7C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3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0B8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586845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E5852C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AC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CAT.OP.MPA.300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73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Approach and landing conditions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066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865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B6A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D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06218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C11124B" w14:textId="77777777" w:rsidTr="007A6830">
        <w:trPr>
          <w:trHeight w:val="45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D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CAT.OP.MPA.303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CB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In-Flight check of the landing distance at time of arrival (LDTA)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195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2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4B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BD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45CE8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04F565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DC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CAT.OP.MPA.305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4C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Commencement and continuation of approach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C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83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9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698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047D7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11A7FA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6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CAT.OP.MPA.310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C6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Operating procedures - threshold crossing height -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0B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0A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B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757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39951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0C8B652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F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CAT.OP.MPA.311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58A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Reporting on runway braking action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045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32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1A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C7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A03D9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A43BF8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2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CAT.OP.MPA.312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40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EFVS 200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C4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08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FE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E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FF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FF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FFA192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430973F" w14:textId="77777777" w:rsidTr="007A6830">
        <w:trPr>
          <w:trHeight w:val="435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F8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CAT.OP.MPA.320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F6D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Aeroplane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categories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B0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3E3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3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9F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C4CE7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E3BD2A4" w14:textId="77777777" w:rsidTr="007A6830">
        <w:trPr>
          <w:trHeight w:val="402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72FB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710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(d) application of lower landing mass - for a lower category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1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33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D5B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CA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FD15D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9B35019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480CA8E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C - AIRCRAFT PERFORMANCE AND OPERATING LIMITATIONS</w:t>
            </w:r>
          </w:p>
        </w:tc>
        <w:tc>
          <w:tcPr>
            <w:tcW w:w="236" w:type="dxa"/>
            <w:vAlign w:val="center"/>
            <w:hideMark/>
          </w:tcPr>
          <w:p w14:paraId="28B7AEA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00FA336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14A15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47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030BB634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43B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31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Performance classes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41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7B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A3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74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ED4F6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6210BE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9A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6E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E2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CB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FE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8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06C78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D4F1E9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E3B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CAT.POL.A.200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F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Performance Class A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- 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77B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F8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7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7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72C65E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6A5451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3D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CAT.POL.A.205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A7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0A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E4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8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D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6D4A40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210092B" w14:textId="77777777" w:rsidTr="007A6830">
        <w:trPr>
          <w:trHeight w:val="34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0F3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CAT.POL.A.210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58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 obstacle clearance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F5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F6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7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57E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0A815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97C7BD9" w14:textId="77777777" w:rsidTr="007A6830">
        <w:trPr>
          <w:trHeight w:val="3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A3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CAT.POL.A.215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FB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- one-engine-inoperative (OEI)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7C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D16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8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BC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01C20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C821E8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2BB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lastRenderedPageBreak/>
              <w:t>CAT.POL.A.220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D4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-route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with three or more engines, two engines inoperative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23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81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71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BA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C351C0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F8CB27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DC6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CAT.POL.A.225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8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destination and alternate aerodromes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6D3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B45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3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DC9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C59793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D46B77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8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CAT.POL.A.230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40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dry runways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C0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58F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E5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7E4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C4859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7ACF523" w14:textId="77777777" w:rsidTr="007A6830">
        <w:trPr>
          <w:trHeight w:val="40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46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CAT.POL.A.235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9B8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wet and contaminated runways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42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BF3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BB5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B2B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388E0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82A6CFA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16B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CAT.POL.A.240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F32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operations with increased bank angles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BB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C3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5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F70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6A07613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60D71F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A6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CAT.POL.A.245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steep approach operations (4.5 degrees or more)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9D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CE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67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C2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12BFE05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FEF8C6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7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CAT.POL.A.250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251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short landing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5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01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F2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E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4BB73EC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AD3B33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2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CAT.POLA.255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D6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 of reduced required landing distance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5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E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39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17C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65F1082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C1AFA8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B0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522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Performance Class B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- General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6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A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C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8D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F1C4E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698899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D5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62C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36D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F26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55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0E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659F2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D1C427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62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9FE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 obstacle clearance - multi-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engined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710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2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678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8F8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7A97B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CB775A9" w14:textId="77777777" w:rsidTr="007A6830">
        <w:trPr>
          <w:trHeight w:val="42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56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785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- multi-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engined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F0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13F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D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8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DFA0C5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0B9791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C68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5B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- single-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engined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8A6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E5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957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D7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4B410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88F12D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B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B7C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destination and alternate aerodromes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27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9B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1C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865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EACDC6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116AA8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6B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CAT.POL.A.330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7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dry runways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3F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85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B9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5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7DDBFE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DE291E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3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CAT.POL.A.335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D1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wet and contaminated runways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5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232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23B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1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ED40F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1C9032A" w14:textId="77777777" w:rsidTr="007A6830">
        <w:trPr>
          <w:trHeight w:val="43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52D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CAT.POL.A.340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EB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 and landing climb requirements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A5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B4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E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3B7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B78DD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55D244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337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CAT.POL.A.345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BA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steep approach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0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8C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AEA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5E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33EAE4E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294902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6D6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CAT.POL.A.350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A3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short landing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B0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66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49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9CC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2E7A3D7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3DA19D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85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CAT.POL.A.355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65F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of reduced required landing distance operations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C14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12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4F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2D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0F0AFEB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CEB78C9" w14:textId="77777777" w:rsidTr="007A6830">
        <w:trPr>
          <w:trHeight w:val="43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BD1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CAT.POL.A.400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A5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Performance Class C</w:t>
            </w: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- Take-off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35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F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BBE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03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19ADBB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9B8446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7C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CAT.POL.A.405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D4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Take-off obstacle clearance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8BC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7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E4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E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7DC34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6FA86CB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25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CAT.POL.A.410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DD4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- all engines operating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42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316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7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FA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CD171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0A9A31D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C9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CAT.POL.A.415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80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- OEI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93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3B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D39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C12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EA682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826BB8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634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CAT.POL.A.420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40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-route -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aeroplanes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with three or more engines, two engines inoperative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81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A0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D1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7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F5861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C55C0B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544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CAT.POL.A.425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5E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destination and alternate aerodromes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E3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3C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F2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526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09EEF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39773A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D2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CAT.POL.A.430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C39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Landing - dry runways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BF8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D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F5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D5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E8F1F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0DA97C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051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CAT.POL.A.435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104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Landing - wet and contaminated runways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8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D98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5D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E33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4A7B51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5507B0B" w14:textId="77777777" w:rsidTr="007A6830">
        <w:trPr>
          <w:trHeight w:val="424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3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CAT.POL.MAB.100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87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Mass and balance, loading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9F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E76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9C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9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E53863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F00D1A2" w14:textId="77777777" w:rsidTr="007A6830">
        <w:trPr>
          <w:trHeight w:val="630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D1C0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9E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(f) use of standard masses for other load items than passengers and baggage, having the same masses or the masses are within specified tolerances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7E6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2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E5B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2FC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920EBC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EAAB557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061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CAT.POL.MAB.105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E0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Mass and balance data and documentation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2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37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4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888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F9367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AEB625A" w14:textId="77777777" w:rsidTr="007A6830">
        <w:trPr>
          <w:trHeight w:val="375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FBA31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EU 965/2012 - Annex V - PART-SPA</w:t>
            </w:r>
          </w:p>
        </w:tc>
        <w:tc>
          <w:tcPr>
            <w:tcW w:w="236" w:type="dxa"/>
            <w:vAlign w:val="center"/>
            <w:hideMark/>
          </w:tcPr>
          <w:p w14:paraId="11ACBD6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462363A" w14:textId="77777777" w:rsidTr="007A6830">
        <w:trPr>
          <w:trHeight w:val="375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8DE2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9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sz w:val="20"/>
                <w:lang w:val="en-US" w:eastAsia="en-US"/>
              </w:rPr>
            </w:pPr>
          </w:p>
        </w:tc>
      </w:tr>
      <w:tr w:rsidR="00D4550A" w:rsidRPr="00D4550A" w14:paraId="772737C1" w14:textId="77777777" w:rsidTr="007A6830">
        <w:trPr>
          <w:trHeight w:val="375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06C7349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A - GENERAL REQUIREMENTS</w:t>
            </w:r>
          </w:p>
        </w:tc>
        <w:tc>
          <w:tcPr>
            <w:tcW w:w="236" w:type="dxa"/>
            <w:vAlign w:val="center"/>
            <w:hideMark/>
          </w:tcPr>
          <w:p w14:paraId="2339B02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B76B61D" w14:textId="77777777" w:rsidTr="007A6830">
        <w:trPr>
          <w:trHeight w:val="405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92EFC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B1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384FF7C7" w14:textId="77777777" w:rsidTr="007A6830">
        <w:trPr>
          <w:trHeight w:val="37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F1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SPA.GEN.100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CF9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Competent authority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FF4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A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CA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DC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D7E3E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E41D2B" w14:textId="77777777" w:rsidTr="007A6830">
        <w:trPr>
          <w:trHeight w:val="46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0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SPA.GEN.105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47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Application for a specific approval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92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A8F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B27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B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7ED7D1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BA5F0F6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2B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SPA.GEN.110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33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Privileges of an operator holding a specific approval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3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1B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447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D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2679AA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2CE8D48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C87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SPA.GEN.115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22F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Changes to a specific approval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9F5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4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6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56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D82ED1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07409A" w14:textId="77777777" w:rsidTr="007A6830">
        <w:trPr>
          <w:trHeight w:val="360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DB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SPA.GEN.120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36A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Continued validity of a specific approval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E20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0E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2F3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1CD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EDE2A3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6B3FD38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5D4610A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B - PERFORMANCE-BASED NAVIGATION (PBN) OPERATIONS</w:t>
            </w:r>
          </w:p>
        </w:tc>
        <w:tc>
          <w:tcPr>
            <w:tcW w:w="236" w:type="dxa"/>
            <w:vAlign w:val="center"/>
            <w:hideMark/>
          </w:tcPr>
          <w:p w14:paraId="63F91BF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52E497B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0649A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C4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7586E8F0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C5D4C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SPA.PBN.100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132C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PBN operations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6F87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F752E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39D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CFB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A9BC95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CD9298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281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SPA.PBN.105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93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PBN operational Approval (RNP AR APCH)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826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29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7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CC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130408F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FC315F2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521AD73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C - OPERATIONS WITH SPECIFIED MINIMUM NAVIGATION PERFORMANCE (MNPS)</w:t>
            </w:r>
          </w:p>
        </w:tc>
        <w:tc>
          <w:tcPr>
            <w:tcW w:w="236" w:type="dxa"/>
            <w:vAlign w:val="center"/>
            <w:hideMark/>
          </w:tcPr>
          <w:p w14:paraId="6ABE40A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80418C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2D9F2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A5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47100EE4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7C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SPA.MNPS.100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BB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MNPS operations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E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6B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5EF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CF8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9429A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8699A4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25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SPA.MNPS.105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F14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MNPS operational approval (NAT HLA)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E28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25F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2F1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8E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4146E91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44AE1B38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665198F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D - OPERATIONS IN AIRSPACE WITH REDUCED VERTICAL SEPARATION MINIMA (RVSM)</w:t>
            </w:r>
          </w:p>
        </w:tc>
        <w:tc>
          <w:tcPr>
            <w:tcW w:w="236" w:type="dxa"/>
            <w:vAlign w:val="center"/>
            <w:hideMark/>
          </w:tcPr>
          <w:p w14:paraId="63656A5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AF752BD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571E5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82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75B1EE84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F3F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SPA.RVSM.100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A29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RVSM operations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871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65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2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46A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556957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0FC18C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45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SPA.RVSM.105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91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RVSM operational approval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2F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10F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45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00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342A2C8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F2600F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8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SPA.RVSM.110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7B3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RVSM equipment requirements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8A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6C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548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884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19AEA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59A6C84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BFD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SPA.RVSM.115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F53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RVSM height-keeping errors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5C2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2DB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EF8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D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27CAC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9454CE5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6041B6F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E - LOW VISIBILITY OPERATIONS (LVO)</w:t>
            </w:r>
          </w:p>
        </w:tc>
        <w:tc>
          <w:tcPr>
            <w:tcW w:w="236" w:type="dxa"/>
            <w:vAlign w:val="center"/>
            <w:hideMark/>
          </w:tcPr>
          <w:p w14:paraId="5415896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545FC67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A3DF8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454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2F133621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D11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1DE5" w14:textId="465B8D70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(a) low visibility take-off (less than </w:t>
            </w:r>
            <w:r w:rsidR="00ED4FEC">
              <w:rPr>
                <w:rFonts w:ascii="Arial" w:hAnsi="Arial" w:cs="Arial"/>
                <w:sz w:val="16"/>
                <w:szCs w:val="16"/>
                <w:lang w:val="en-US" w:eastAsia="en-US"/>
              </w:rPr>
              <w:t>40</w:t>
            </w:r>
            <w:r w:rsidR="008E6240">
              <w:rPr>
                <w:rFonts w:ascii="Arial" w:hAnsi="Arial" w:cs="Arial"/>
                <w:sz w:val="16"/>
                <w:szCs w:val="16"/>
                <w:lang w:val="en-US" w:eastAsia="en-US"/>
              </w:rPr>
              <w:t>0</w:t>
            </w: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m RVR)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8DD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6A8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AE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385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2F5D730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5098B9E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4E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EB4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(b) Instrument Approach Operations in low visibility conditions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F09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23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8D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DA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7B05B54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9E63098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DFD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60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(c) Operations with operational credit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B3E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5A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08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7C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3E6593D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7948752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3109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FEE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(c) Operations with Operational credit for EFVS 200 Ops only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894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7A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38E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23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B735B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E230EFF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6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SPA.LVO.105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564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Specific Approval criteria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F03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6A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73E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F4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09E1952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104C96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17B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A17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Aerodrome related requirements, </w:t>
            </w:r>
            <w:proofErr w:type="spellStart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incl.instrument</w:t>
            </w:r>
            <w:proofErr w:type="spellEnd"/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flight procedures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58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940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29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F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CF0BCE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FC2D5AE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7A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4CA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Flight crew competence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3A0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07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DCD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6A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051089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5B2C482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BB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SPA.LVO.125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0CC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Operating procedures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82A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9E9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4C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FC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6E120C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10E779C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01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SPA.LVO.130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BF7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Minimum equipment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94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A9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5BD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00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4F4B7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800A162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730F66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lastRenderedPageBreak/>
              <w:t>Subpart F - EXTENDED RANGE OPERATIONS WITH TWO-ENGINED AEROPLANES (ETOPS)</w:t>
            </w:r>
          </w:p>
        </w:tc>
        <w:tc>
          <w:tcPr>
            <w:tcW w:w="236" w:type="dxa"/>
            <w:vAlign w:val="center"/>
            <w:hideMark/>
          </w:tcPr>
          <w:p w14:paraId="30E2CDD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FEA33CE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3BD70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09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2E801D4C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37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SPA.ETOPS.100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F61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ETOPS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77D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78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F5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F37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5EF8EB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B7D8589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C2D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SPA.ETOPS.105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1A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ETOPS operational approval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96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A1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5DF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5F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596ED21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C3CDFA5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847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SPA.ETOPS.110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C02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ETOPS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alternate aerodrome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28B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BB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A8C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E1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D8DA5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072D9E5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A50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SPA.ETOPS.115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FD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ETOPS </w:t>
            </w:r>
            <w:proofErr w:type="spellStart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en</w:t>
            </w:r>
            <w:proofErr w:type="spellEnd"/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-route alternate aerodrome planning minima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0F1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3DC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722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BF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B5F96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21E0C96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7C2032B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G - TRANSPORT OF DANGEROUS GOODS</w:t>
            </w:r>
          </w:p>
        </w:tc>
        <w:tc>
          <w:tcPr>
            <w:tcW w:w="236" w:type="dxa"/>
            <w:vAlign w:val="center"/>
            <w:hideMark/>
          </w:tcPr>
          <w:p w14:paraId="7A47734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B353523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D5AD5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83B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6A6203D4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CE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SPA.DG.100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41D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Transport of dangerous goods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BD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91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604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FA6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5C0CC0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3A5B2427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3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SPA.DG.105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116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 to transport dangerous goods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93DA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09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38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A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0BD9B75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280FB8F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1B3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SPA.DG.110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0F7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>Dangerous goods information and documentation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61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C2B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C75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93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2F0949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654BCF65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vAlign w:val="center"/>
            <w:hideMark/>
          </w:tcPr>
          <w:p w14:paraId="393F783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L - SINGLE-ENGINE TURBINE AEROPLANE OPERATIONS AT NIGHT OR IN INSTRUMENT METEOROLOGICAL CONDITIONS (SET-IMC)</w:t>
            </w:r>
          </w:p>
        </w:tc>
        <w:tc>
          <w:tcPr>
            <w:tcW w:w="236" w:type="dxa"/>
            <w:vAlign w:val="center"/>
            <w:hideMark/>
          </w:tcPr>
          <w:p w14:paraId="52F3929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F3C3D3C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60516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8B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6DE29700" w14:textId="77777777" w:rsidTr="007A6830">
        <w:trPr>
          <w:trHeight w:val="40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04E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SPA.SET-IMC.100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178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SET-IMC operations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F7A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727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C8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9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D3F173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BD84790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D1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SPA.SET-IMC.105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C3F4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SET-IMC operations approval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2920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A762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70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8F9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2EE5401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59CD3143" w14:textId="77777777" w:rsidTr="007A6830">
        <w:trPr>
          <w:trHeight w:val="402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224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SPA.SET-IMC.110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64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Equipment requirements for SET-IMC operations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ED7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438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111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AB85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B26C7D6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7878761C" w14:textId="77777777" w:rsidTr="007A6830">
        <w:trPr>
          <w:trHeight w:val="402"/>
        </w:trPr>
        <w:tc>
          <w:tcPr>
            <w:tcW w:w="102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2FE7ACF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  <w:t>Subpart M - ELECTRONIC FLIGHT BAGS (EFB)</w:t>
            </w:r>
          </w:p>
        </w:tc>
        <w:tc>
          <w:tcPr>
            <w:tcW w:w="236" w:type="dxa"/>
            <w:vAlign w:val="center"/>
            <w:hideMark/>
          </w:tcPr>
          <w:p w14:paraId="65E40A9F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21DE21D5" w14:textId="77777777" w:rsidTr="007A6830">
        <w:trPr>
          <w:trHeight w:val="402"/>
        </w:trPr>
        <w:tc>
          <w:tcPr>
            <w:tcW w:w="102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1625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5A9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US" w:eastAsia="en-US"/>
              </w:rPr>
            </w:pPr>
          </w:p>
        </w:tc>
      </w:tr>
      <w:tr w:rsidR="00D4550A" w:rsidRPr="00D4550A" w14:paraId="7BBEE7AE" w14:textId="77777777" w:rsidTr="007A6830">
        <w:trPr>
          <w:trHeight w:val="402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D16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SPA.EFB.100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147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a) Use of electronic flight bags (EFB)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BDAC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6D84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285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F3B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813D429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  <w:tr w:rsidR="00D4550A" w:rsidRPr="00D4550A" w14:paraId="1F77A395" w14:textId="77777777" w:rsidTr="007A6830">
        <w:trPr>
          <w:trHeight w:val="402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06A7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2C08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b) Use of type B EFB application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EFF1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3DD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8408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Approval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EC5E" w14:textId="77777777" w:rsidR="00D4550A" w:rsidRPr="00D4550A" w:rsidRDefault="00D4550A" w:rsidP="00D4550A">
            <w:pPr>
              <w:tabs>
                <w:tab w:val="clear" w:pos="567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D4550A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AOC</w:t>
            </w:r>
          </w:p>
        </w:tc>
        <w:tc>
          <w:tcPr>
            <w:tcW w:w="236" w:type="dxa"/>
            <w:vAlign w:val="center"/>
            <w:hideMark/>
          </w:tcPr>
          <w:p w14:paraId="5BC4943C" w14:textId="77777777" w:rsidR="00D4550A" w:rsidRPr="00D4550A" w:rsidRDefault="00D4550A" w:rsidP="00D4550A">
            <w:pPr>
              <w:tabs>
                <w:tab w:val="clear" w:pos="567"/>
              </w:tabs>
              <w:jc w:val="left"/>
              <w:rPr>
                <w:sz w:val="20"/>
                <w:lang w:val="en-US" w:eastAsia="en-US"/>
              </w:rPr>
            </w:pPr>
          </w:p>
        </w:tc>
      </w:tr>
    </w:tbl>
    <w:p w14:paraId="4BCB402E" w14:textId="77777777" w:rsidR="00553D47" w:rsidRDefault="00553D47" w:rsidP="00EA4133">
      <w:pPr>
        <w:rPr>
          <w:sz w:val="18"/>
          <w:lang w:val="en-US"/>
        </w:rPr>
      </w:pPr>
    </w:p>
    <w:p w14:paraId="4F69EF44" w14:textId="77777777" w:rsidR="00896E6D" w:rsidRDefault="00896E6D" w:rsidP="00EA4133">
      <w:pPr>
        <w:rPr>
          <w:sz w:val="18"/>
          <w:lang w:val="en-US"/>
        </w:rPr>
      </w:pPr>
    </w:p>
    <w:p w14:paraId="2E0CD347" w14:textId="77777777" w:rsidR="00896E6D" w:rsidRPr="00553D47" w:rsidRDefault="00896E6D" w:rsidP="00EA4133">
      <w:pPr>
        <w:rPr>
          <w:sz w:val="18"/>
          <w:lang w:val="en-US"/>
        </w:rPr>
      </w:pPr>
    </w:p>
    <w:tbl>
      <w:tblPr>
        <w:tblW w:w="1034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3260"/>
        <w:gridCol w:w="1560"/>
        <w:gridCol w:w="2409"/>
      </w:tblGrid>
      <w:tr w:rsidR="00421AA0" w:rsidRPr="00704B61" w14:paraId="233C3B8A" w14:textId="77777777" w:rsidTr="00421680">
        <w:trPr>
          <w:trHeight w:val="454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1220E3" w14:textId="77777777" w:rsidR="00421AA0" w:rsidRPr="00553D47" w:rsidRDefault="00553D47" w:rsidP="0075128F">
            <w:pPr>
              <w:jc w:val="center"/>
              <w:rPr>
                <w:b/>
                <w:smallCaps/>
                <w:sz w:val="20"/>
                <w:lang w:val="bg-BG"/>
              </w:rPr>
            </w:pPr>
            <w:r w:rsidRPr="00553D47">
              <w:rPr>
                <w:b/>
                <w:smallCaps/>
                <w:sz w:val="20"/>
              </w:rPr>
              <w:t>V</w:t>
            </w:r>
            <w:r w:rsidR="00421AA0" w:rsidRPr="00553D47">
              <w:rPr>
                <w:b/>
                <w:smallCaps/>
                <w:sz w:val="20"/>
              </w:rPr>
              <w:t>.</w:t>
            </w:r>
          </w:p>
        </w:tc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B8472FD" w14:textId="77777777" w:rsidR="00421AA0" w:rsidRPr="00533AFE" w:rsidRDefault="00533AFE" w:rsidP="00533AFE">
            <w:pPr>
              <w:pStyle w:val="NoSpacing"/>
              <w:ind w:left="142"/>
              <w:rPr>
                <w:rFonts w:ascii="Times New Roman" w:hAnsi="Times New Roman"/>
                <w:b/>
                <w:sz w:val="20"/>
              </w:rPr>
            </w:pPr>
            <w:r w:rsidRPr="00533AFE">
              <w:rPr>
                <w:rFonts w:ascii="Times New Roman" w:hAnsi="Times New Roman"/>
                <w:b/>
                <w:sz w:val="20"/>
                <w:lang w:val="bg-BG"/>
              </w:rPr>
              <w:t>ДЕКЛАРАЦИЯ ЗА СЪОТВЕТСТВИЕ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21AA0" w:rsidRPr="00533AFE">
              <w:rPr>
                <w:b/>
                <w:i/>
                <w:smallCaps/>
                <w:sz w:val="20"/>
                <w:lang w:val="ru-RU"/>
              </w:rPr>
              <w:t>/</w:t>
            </w:r>
            <w:r w:rsidR="00421AA0" w:rsidRPr="00704B61">
              <w:rPr>
                <w:b/>
                <w:smallCaps/>
                <w:sz w:val="20"/>
                <w:lang w:val="ru-RU"/>
              </w:rPr>
              <w:t xml:space="preserve"> </w:t>
            </w:r>
            <w:r w:rsidRPr="00533AFE">
              <w:rPr>
                <w:rFonts w:ascii="Times New Roman" w:hAnsi="Times New Roman"/>
                <w:b/>
                <w:bCs/>
                <w:i/>
                <w:caps/>
                <w:sz w:val="20"/>
                <w:lang w:val="bg-BG" w:eastAsia="bg-BG"/>
              </w:rPr>
              <w:t>Compliance Statement</w:t>
            </w:r>
          </w:p>
        </w:tc>
      </w:tr>
      <w:tr w:rsidR="00F85D4F" w:rsidRPr="00E25A07" w14:paraId="068ED8E8" w14:textId="77777777" w:rsidTr="00421680">
        <w:trPr>
          <w:trHeight w:val="454"/>
          <w:jc w:val="center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center"/>
          </w:tcPr>
          <w:p w14:paraId="58C4D8B3" w14:textId="77777777" w:rsidR="0063618C" w:rsidRDefault="0063618C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t>Ние с подписите си удостоверяваме, че:</w:t>
            </w:r>
          </w:p>
          <w:p w14:paraId="12BA3461" w14:textId="77777777" w:rsidR="00533AFE" w:rsidRPr="00533AFE" w:rsidRDefault="00533AFE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bg-BG" w:eastAsia="bg-BG"/>
              </w:rPr>
            </w:pPr>
            <w:proofErr w:type="spellStart"/>
            <w:r w:rsidRPr="00533AFE">
              <w:rPr>
                <w:i/>
                <w:sz w:val="20"/>
                <w:lang w:val="bg-BG" w:eastAsia="bg-BG"/>
              </w:rPr>
              <w:t>We</w:t>
            </w:r>
            <w:proofErr w:type="spellEnd"/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33AFE">
              <w:rPr>
                <w:i/>
                <w:sz w:val="20"/>
                <w:lang w:val="bg-BG" w:eastAsia="bg-BG"/>
              </w:rPr>
              <w:t>the</w:t>
            </w:r>
            <w:proofErr w:type="spellEnd"/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33AFE">
              <w:rPr>
                <w:i/>
                <w:sz w:val="20"/>
                <w:lang w:val="bg-BG" w:eastAsia="bg-BG"/>
              </w:rPr>
              <w:t>undersigned</w:t>
            </w:r>
            <w:proofErr w:type="spellEnd"/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33AFE">
              <w:rPr>
                <w:i/>
                <w:sz w:val="20"/>
                <w:lang w:val="bg-BG" w:eastAsia="bg-BG"/>
              </w:rPr>
              <w:t>certify</w:t>
            </w:r>
            <w:proofErr w:type="spellEnd"/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33AFE">
              <w:rPr>
                <w:i/>
                <w:sz w:val="20"/>
                <w:lang w:val="bg-BG" w:eastAsia="bg-BG"/>
              </w:rPr>
              <w:t>that</w:t>
            </w:r>
            <w:proofErr w:type="spellEnd"/>
            <w:r w:rsidRPr="00533AFE">
              <w:rPr>
                <w:i/>
                <w:sz w:val="20"/>
                <w:lang w:val="bg-BG" w:eastAsia="bg-BG"/>
              </w:rPr>
              <w:t>:</w:t>
            </w:r>
          </w:p>
          <w:p w14:paraId="0C782F8E" w14:textId="77777777" w:rsidR="000508F6" w:rsidRPr="00DE2FFB" w:rsidRDefault="00533AFE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en-US" w:eastAsia="bg-BG"/>
              </w:rPr>
            </w:pPr>
            <w:r w:rsidRPr="0063618C">
              <w:rPr>
                <w:b/>
                <w:sz w:val="20"/>
                <w:lang w:val="bg-BG" w:eastAsia="bg-BG"/>
              </w:rPr>
              <w:t>1.</w:t>
            </w:r>
            <w:r w:rsidRPr="00533AFE">
              <w:rPr>
                <w:i/>
                <w:sz w:val="20"/>
                <w:lang w:val="bg-BG" w:eastAsia="bg-BG"/>
              </w:rPr>
              <w:t xml:space="preserve"> </w:t>
            </w:r>
            <w:r w:rsidR="001E631D">
              <w:rPr>
                <w:b/>
                <w:sz w:val="20"/>
                <w:lang w:val="bg-BG" w:eastAsia="bg-BG"/>
              </w:rPr>
              <w:t xml:space="preserve">Този контролен списък за съответствие </w:t>
            </w:r>
            <w:r w:rsidR="00542183">
              <w:rPr>
                <w:b/>
                <w:sz w:val="20"/>
                <w:lang w:val="bg-BG" w:eastAsia="bg-BG"/>
              </w:rPr>
              <w:t>на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Ръководства</w:t>
            </w:r>
            <w:r w:rsidR="005C04C4">
              <w:rPr>
                <w:b/>
                <w:sz w:val="20"/>
                <w:lang w:val="bg-BG" w:eastAsia="bg-BG"/>
              </w:rPr>
              <w:t>та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3B3883">
              <w:rPr>
                <w:b/>
                <w:sz w:val="20"/>
                <w:lang w:val="bg-BG" w:eastAsia="bg-BG"/>
              </w:rPr>
              <w:t>е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съгласно изискванията на</w:t>
            </w:r>
            <w:r w:rsidR="001E631D">
              <w:rPr>
                <w:b/>
                <w:sz w:val="20"/>
                <w:lang w:val="bg-BG" w:eastAsia="bg-BG"/>
              </w:rPr>
              <w:t xml:space="preserve"> </w:t>
            </w:r>
            <w:r w:rsidR="001E631D" w:rsidRPr="0063618C">
              <w:rPr>
                <w:b/>
                <w:sz w:val="20"/>
                <w:lang w:val="bg-BG" w:eastAsia="bg-BG"/>
              </w:rPr>
              <w:t xml:space="preserve">РЕГЛАМЕНТ (ЕС) № 965/2012 </w:t>
            </w:r>
            <w:r w:rsidR="00B97014">
              <w:rPr>
                <w:b/>
                <w:sz w:val="20"/>
                <w:lang w:val="bg-BG" w:eastAsia="bg-BG"/>
              </w:rPr>
              <w:t>на</w:t>
            </w:r>
            <w:r w:rsidR="001E631D" w:rsidRPr="0063618C">
              <w:rPr>
                <w:b/>
                <w:sz w:val="20"/>
                <w:lang w:val="bg-BG" w:eastAsia="bg-BG"/>
              </w:rPr>
              <w:t xml:space="preserve"> КОМИСИЯТА</w:t>
            </w:r>
            <w:r w:rsidR="00DE2FFB">
              <w:rPr>
                <w:b/>
                <w:sz w:val="20"/>
                <w:lang w:val="en-US" w:eastAsia="bg-BG"/>
              </w:rPr>
              <w:t>.</w:t>
            </w:r>
          </w:p>
          <w:p w14:paraId="79C5048B" w14:textId="77777777" w:rsidR="00533AFE" w:rsidRPr="0063618C" w:rsidRDefault="000508F6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i/>
                <w:sz w:val="20"/>
                <w:lang w:val="en-US" w:eastAsia="bg-BG"/>
              </w:rPr>
              <w:t>T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his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compliance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checklist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of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the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Operations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Manual</w:t>
            </w:r>
            <w:proofErr w:type="spellEnd"/>
            <w:r w:rsidR="00533AFE">
              <w:rPr>
                <w:i/>
                <w:sz w:val="20"/>
                <w:lang w:val="en-US" w:eastAsia="bg-BG"/>
              </w:rPr>
              <w:t xml:space="preserve"> </w:t>
            </w:r>
            <w:r w:rsidR="003B3883">
              <w:rPr>
                <w:i/>
                <w:sz w:val="20"/>
                <w:lang w:val="en-US" w:eastAsia="bg-BG"/>
              </w:rPr>
              <w:t>is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drawn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up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against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the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requirements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set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in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the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Commission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Regulation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(EU) 965/2012;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and</w:t>
            </w:r>
            <w:proofErr w:type="spellEnd"/>
          </w:p>
          <w:p w14:paraId="164C3DE9" w14:textId="77777777" w:rsidR="00542183" w:rsidRPr="00542183" w:rsidRDefault="00533AFE" w:rsidP="00B97014">
            <w:pPr>
              <w:pStyle w:val="NoSpacing"/>
              <w:ind w:left="142" w:right="141"/>
              <w:rPr>
                <w:rFonts w:ascii="Times New Roman" w:hAnsi="Times New Roman"/>
                <w:b/>
                <w:i/>
                <w:sz w:val="20"/>
              </w:rPr>
            </w:pPr>
            <w:r w:rsidRPr="00542183">
              <w:rPr>
                <w:rFonts w:ascii="Times New Roman" w:hAnsi="Times New Roman"/>
                <w:b/>
                <w:sz w:val="20"/>
                <w:lang w:val="bg-BG" w:eastAsia="bg-BG"/>
              </w:rPr>
              <w:t>2.</w:t>
            </w:r>
            <w:r w:rsidR="000508F6" w:rsidRPr="00542183">
              <w:rPr>
                <w:rFonts w:ascii="Times New Roman" w:hAnsi="Times New Roman"/>
                <w:b/>
                <w:sz w:val="20"/>
                <w:lang w:eastAsia="bg-BG"/>
              </w:rPr>
              <w:t xml:space="preserve"> </w:t>
            </w:r>
            <w:r w:rsidR="005C04C4">
              <w:rPr>
                <w:rFonts w:ascii="Times New Roman" w:hAnsi="Times New Roman"/>
                <w:b/>
                <w:sz w:val="20"/>
                <w:lang w:val="bg-BG" w:eastAsia="bg-BG"/>
              </w:rPr>
              <w:t xml:space="preserve"> </w:t>
            </w:r>
            <w:proofErr w:type="spellStart"/>
            <w:r w:rsidR="000508F6" w:rsidRPr="00542183">
              <w:rPr>
                <w:rFonts w:ascii="Times New Roman" w:hAnsi="Times New Roman"/>
                <w:b/>
                <w:sz w:val="20"/>
              </w:rPr>
              <w:t>Приемливи</w:t>
            </w:r>
            <w:proofErr w:type="spellEnd"/>
            <w:r w:rsidR="005C04C4">
              <w:rPr>
                <w:rFonts w:ascii="Times New Roman" w:hAnsi="Times New Roman"/>
                <w:b/>
                <w:sz w:val="20"/>
                <w:lang w:val="bg-BG"/>
              </w:rPr>
              <w:t>те</w:t>
            </w:r>
            <w:r w:rsidR="000508F6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508F6" w:rsidRPr="00542183">
              <w:rPr>
                <w:rFonts w:ascii="Times New Roman" w:hAnsi="Times New Roman"/>
                <w:b/>
                <w:sz w:val="20"/>
              </w:rPr>
              <w:t>мерки</w:t>
            </w:r>
            <w:proofErr w:type="spellEnd"/>
            <w:r w:rsidR="000508F6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508F6" w:rsidRPr="00542183">
              <w:rPr>
                <w:rFonts w:ascii="Times New Roman" w:hAnsi="Times New Roman"/>
                <w:b/>
                <w:sz w:val="20"/>
              </w:rPr>
              <w:t>за</w:t>
            </w:r>
            <w:proofErr w:type="spellEnd"/>
            <w:r w:rsidR="000508F6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508F6" w:rsidRPr="00542183">
              <w:rPr>
                <w:rFonts w:ascii="Times New Roman" w:hAnsi="Times New Roman"/>
                <w:b/>
                <w:sz w:val="20"/>
              </w:rPr>
              <w:t>съответствие</w:t>
            </w:r>
            <w:proofErr w:type="spellEnd"/>
            <w:r w:rsidR="000508F6" w:rsidRPr="00542183">
              <w:rPr>
                <w:rFonts w:ascii="Times New Roman" w:hAnsi="Times New Roman"/>
                <w:b/>
                <w:sz w:val="20"/>
              </w:rPr>
              <w:t xml:space="preserve"> (AMC)</w:t>
            </w:r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 w:rsidR="001E631D" w:rsidRPr="00542183">
              <w:rPr>
                <w:rFonts w:ascii="Times New Roman" w:hAnsi="Times New Roman"/>
                <w:b/>
                <w:sz w:val="20"/>
              </w:rPr>
              <w:t>Ръководни</w:t>
            </w:r>
            <w:proofErr w:type="spellEnd"/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1E631D" w:rsidRPr="00542183">
              <w:rPr>
                <w:rFonts w:ascii="Times New Roman" w:hAnsi="Times New Roman"/>
                <w:b/>
                <w:sz w:val="20"/>
              </w:rPr>
              <w:t>материали</w:t>
            </w:r>
            <w:proofErr w:type="spellEnd"/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(GM) </w:t>
            </w:r>
            <w:proofErr w:type="spellStart"/>
            <w:r w:rsidR="001E631D" w:rsidRPr="00542183">
              <w:rPr>
                <w:rFonts w:ascii="Times New Roman" w:hAnsi="Times New Roman"/>
                <w:b/>
                <w:sz w:val="20"/>
              </w:rPr>
              <w:t>публикувани</w:t>
            </w:r>
            <w:proofErr w:type="spellEnd"/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1E631D" w:rsidRPr="00542183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1E631D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1E631D" w:rsidRPr="00542183">
              <w:rPr>
                <w:rFonts w:ascii="Times New Roman" w:hAnsi="Times New Roman"/>
                <w:b/>
                <w:sz w:val="20"/>
              </w:rPr>
              <w:t>Агенцията</w:t>
            </w:r>
            <w:proofErr w:type="spellEnd"/>
            <w:r w:rsidR="005C04C4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C04C4">
              <w:rPr>
                <w:rFonts w:ascii="Times New Roman" w:hAnsi="Times New Roman"/>
                <w:b/>
                <w:sz w:val="20"/>
                <w:lang w:val="bg-BG"/>
              </w:rPr>
              <w:t>с</w:t>
            </w:r>
            <w:r w:rsidR="00542183" w:rsidRPr="00542183">
              <w:rPr>
                <w:rFonts w:ascii="Times New Roman" w:hAnsi="Times New Roman"/>
                <w:b/>
                <w:sz w:val="20"/>
              </w:rPr>
              <w:t xml:space="preserve">а </w:t>
            </w:r>
            <w:r w:rsidR="003B3883">
              <w:rPr>
                <w:rFonts w:ascii="Times New Roman" w:hAnsi="Times New Roman"/>
                <w:b/>
                <w:sz w:val="20"/>
                <w:lang w:val="bg-BG"/>
              </w:rPr>
              <w:t>използвани за доказване на</w:t>
            </w:r>
            <w:r w:rsidR="00B9701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proofErr w:type="spellStart"/>
            <w:r w:rsidR="00542183" w:rsidRPr="00542183">
              <w:rPr>
                <w:rFonts w:ascii="Times New Roman" w:hAnsi="Times New Roman"/>
                <w:b/>
                <w:sz w:val="20"/>
              </w:rPr>
              <w:t>съответствие</w:t>
            </w:r>
            <w:proofErr w:type="spellEnd"/>
            <w:r w:rsidR="00542183" w:rsidRPr="00542183">
              <w:rPr>
                <w:rFonts w:ascii="Times New Roman" w:hAnsi="Times New Roman"/>
                <w:b/>
                <w:sz w:val="20"/>
              </w:rPr>
              <w:t xml:space="preserve"> с </w:t>
            </w:r>
            <w:proofErr w:type="spellStart"/>
            <w:r w:rsidR="00542183" w:rsidRPr="00542183">
              <w:rPr>
                <w:rFonts w:ascii="Times New Roman" w:hAnsi="Times New Roman"/>
                <w:b/>
                <w:sz w:val="20"/>
              </w:rPr>
              <w:t>всяко</w:t>
            </w:r>
            <w:proofErr w:type="spellEnd"/>
            <w:r w:rsidR="00542183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542183" w:rsidRPr="00542183">
              <w:rPr>
                <w:rFonts w:ascii="Times New Roman" w:hAnsi="Times New Roman"/>
                <w:b/>
                <w:sz w:val="20"/>
              </w:rPr>
              <w:t>конкретно</w:t>
            </w:r>
            <w:proofErr w:type="spellEnd"/>
            <w:r w:rsidR="00542183" w:rsidRPr="00542183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542183" w:rsidRPr="00542183">
              <w:rPr>
                <w:rFonts w:ascii="Times New Roman" w:hAnsi="Times New Roman"/>
                <w:b/>
                <w:sz w:val="20"/>
              </w:rPr>
              <w:t>изискване</w:t>
            </w:r>
            <w:proofErr w:type="spellEnd"/>
            <w:r w:rsidR="00542183" w:rsidRPr="00542183">
              <w:rPr>
                <w:rFonts w:ascii="Times New Roman" w:hAnsi="Times New Roman"/>
                <w:b/>
                <w:sz w:val="20"/>
              </w:rPr>
              <w:t>.</w:t>
            </w:r>
            <w:r w:rsidRPr="00542183">
              <w:rPr>
                <w:rFonts w:ascii="Times New Roman" w:hAnsi="Times New Roman"/>
                <w:b/>
                <w:i/>
                <w:sz w:val="20"/>
                <w:lang w:val="bg-BG" w:eastAsia="bg-BG"/>
              </w:rPr>
              <w:t xml:space="preserve"> </w:t>
            </w:r>
          </w:p>
          <w:p w14:paraId="05EFDF67" w14:textId="77777777" w:rsidR="00542183" w:rsidRPr="003B3883" w:rsidRDefault="00533AFE" w:rsidP="003B3883">
            <w:pPr>
              <w:pStyle w:val="NoSpacing"/>
              <w:ind w:left="142" w:right="141"/>
              <w:rPr>
                <w:rFonts w:ascii="Times New Roman" w:hAnsi="Times New Roman"/>
                <w:i/>
                <w:sz w:val="20"/>
                <w:lang w:val="bg-BG" w:eastAsia="bg-BG"/>
              </w:rPr>
            </w:pP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Relevant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Acceptable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Means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of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Compliance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and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Guidance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Material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published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by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EASA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were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used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to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show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compliance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with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each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particular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and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relevant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requirement</w:t>
            </w:r>
            <w:proofErr w:type="spellEnd"/>
            <w:r w:rsidRPr="00542183">
              <w:rPr>
                <w:rFonts w:ascii="Times New Roman" w:hAnsi="Times New Roman"/>
                <w:i/>
                <w:sz w:val="20"/>
                <w:lang w:val="bg-BG" w:eastAsia="bg-BG"/>
              </w:rPr>
              <w:t>.</w:t>
            </w:r>
          </w:p>
          <w:p w14:paraId="5E5A1808" w14:textId="77777777" w:rsidR="00542183" w:rsidRDefault="005C04C4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en-US" w:eastAsia="bg-BG"/>
              </w:rPr>
              <w:t>3.</w:t>
            </w:r>
            <w:r w:rsidR="00542183">
              <w:rPr>
                <w:b/>
                <w:sz w:val="20"/>
                <w:lang w:val="bg-BG" w:eastAsia="bg-BG"/>
              </w:rPr>
              <w:t xml:space="preserve">Тази форма за съответствие </w:t>
            </w:r>
            <w:r>
              <w:rPr>
                <w:b/>
                <w:sz w:val="20"/>
                <w:lang w:val="bg-BG" w:eastAsia="bg-BG"/>
              </w:rPr>
              <w:t>е неразделна част от</w:t>
            </w:r>
            <w:r w:rsidR="00542183">
              <w:rPr>
                <w:b/>
                <w:sz w:val="20"/>
                <w:lang w:val="bg-BG" w:eastAsia="bg-BG"/>
              </w:rPr>
              <w:t xml:space="preserve"> </w:t>
            </w:r>
            <w:proofErr w:type="spellStart"/>
            <w:r w:rsidR="00542183">
              <w:rPr>
                <w:b/>
                <w:sz w:val="20"/>
                <w:lang w:val="bg-BG" w:eastAsia="bg-BG"/>
              </w:rPr>
              <w:t>заявлениие</w:t>
            </w:r>
            <w:r>
              <w:rPr>
                <w:b/>
                <w:sz w:val="20"/>
                <w:lang w:val="bg-BG" w:eastAsia="bg-BG"/>
              </w:rPr>
              <w:t>то</w:t>
            </w:r>
            <w:proofErr w:type="spellEnd"/>
            <w:r w:rsidR="00542183">
              <w:rPr>
                <w:b/>
                <w:sz w:val="20"/>
                <w:lang w:val="bg-BG" w:eastAsia="bg-BG"/>
              </w:rPr>
              <w:t xml:space="preserve"> за</w:t>
            </w:r>
            <w:r w:rsidR="00542183" w:rsidRPr="00533AFE">
              <w:rPr>
                <w:i/>
                <w:sz w:val="20"/>
                <w:lang w:val="bg-BG" w:eastAsia="bg-BG"/>
              </w:rPr>
              <w:t xml:space="preserve"> </w:t>
            </w:r>
            <w:r w:rsidR="00542183">
              <w:rPr>
                <w:b/>
                <w:sz w:val="20"/>
                <w:lang w:val="bg-BG" w:eastAsia="bg-BG"/>
              </w:rPr>
              <w:t>Свидетелство за авиационен оператор</w:t>
            </w:r>
            <w:r>
              <w:rPr>
                <w:b/>
                <w:sz w:val="20"/>
                <w:lang w:val="bg-BG" w:eastAsia="bg-BG"/>
              </w:rPr>
              <w:t xml:space="preserve">, в съответствие </w:t>
            </w:r>
            <w:r w:rsidR="003B3883">
              <w:rPr>
                <w:b/>
                <w:sz w:val="20"/>
                <w:lang w:val="bg-BG" w:eastAsia="bg-BG"/>
              </w:rPr>
              <w:t xml:space="preserve">с </w:t>
            </w:r>
            <w:r w:rsidRPr="005C04C4">
              <w:rPr>
                <w:b/>
                <w:sz w:val="20"/>
                <w:lang w:val="bg-BG" w:eastAsia="bg-BG"/>
              </w:rPr>
              <w:t xml:space="preserve">РЕГЛАМЕНТ (ЕС) № 965/2012 </w:t>
            </w:r>
            <w:r w:rsidR="00B97014">
              <w:rPr>
                <w:b/>
                <w:sz w:val="20"/>
                <w:lang w:val="bg-BG" w:eastAsia="bg-BG"/>
              </w:rPr>
              <w:t>на</w:t>
            </w:r>
            <w:r w:rsidRPr="005C04C4">
              <w:rPr>
                <w:b/>
                <w:sz w:val="20"/>
                <w:lang w:val="bg-BG" w:eastAsia="bg-BG"/>
              </w:rPr>
              <w:t xml:space="preserve"> КОМИСИЯТА</w:t>
            </w:r>
            <w:r w:rsidR="00542183">
              <w:rPr>
                <w:b/>
                <w:sz w:val="20"/>
                <w:lang w:val="bg-BG" w:eastAsia="bg-BG"/>
              </w:rPr>
              <w:t>.</w:t>
            </w:r>
          </w:p>
          <w:p w14:paraId="4158CBCA" w14:textId="77777777" w:rsidR="00533AFE" w:rsidRPr="005C04C4" w:rsidRDefault="005C04C4" w:rsidP="00B9701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 w:right="141"/>
              <w:rPr>
                <w:i/>
                <w:sz w:val="20"/>
                <w:lang w:val="en-US" w:eastAsia="bg-BG"/>
              </w:rPr>
            </w:pPr>
            <w:proofErr w:type="spellStart"/>
            <w:r w:rsidRPr="005C04C4">
              <w:rPr>
                <w:i/>
                <w:sz w:val="20"/>
                <w:lang w:val="bg-BG" w:eastAsia="bg-BG"/>
              </w:rPr>
              <w:t>This</w:t>
            </w:r>
            <w:proofErr w:type="spellEnd"/>
            <w:r w:rsidRPr="005C04C4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C04C4">
              <w:rPr>
                <w:i/>
                <w:sz w:val="20"/>
                <w:lang w:val="bg-BG" w:eastAsia="bg-BG"/>
              </w:rPr>
              <w:t>compliance</w:t>
            </w:r>
            <w:proofErr w:type="spellEnd"/>
            <w:r w:rsidRPr="005C04C4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C04C4">
              <w:rPr>
                <w:i/>
                <w:sz w:val="20"/>
                <w:lang w:val="bg-BG" w:eastAsia="bg-BG"/>
              </w:rPr>
              <w:t>checklist</w:t>
            </w:r>
            <w:proofErr w:type="spellEnd"/>
            <w:r w:rsidRPr="005C04C4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is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being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submitted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r>
              <w:rPr>
                <w:i/>
                <w:sz w:val="20"/>
                <w:lang w:val="en-US" w:eastAsia="bg-BG"/>
              </w:rPr>
              <w:t>together with an</w:t>
            </w:r>
            <w:r w:rsidR="00533AFE" w:rsidRPr="00533AFE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B97014">
              <w:rPr>
                <w:i/>
                <w:sz w:val="20"/>
                <w:lang w:val="bg-BG" w:eastAsia="bg-BG"/>
              </w:rPr>
              <w:t>application</w:t>
            </w:r>
            <w:proofErr w:type="spellEnd"/>
            <w:r w:rsidR="00B97014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="00B97014">
              <w:rPr>
                <w:i/>
                <w:sz w:val="20"/>
                <w:lang w:val="bg-BG" w:eastAsia="bg-BG"/>
              </w:rPr>
              <w:t>for</w:t>
            </w:r>
            <w:proofErr w:type="spellEnd"/>
            <w:r w:rsidR="00533AFE" w:rsidRPr="00533AFE">
              <w:rPr>
                <w:i/>
                <w:sz w:val="20"/>
                <w:lang w:val="bg-BG" w:eastAsia="bg-BG"/>
              </w:rPr>
              <w:t xml:space="preserve"> Air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Operations</w:t>
            </w:r>
            <w:proofErr w:type="spellEnd"/>
            <w:r w:rsidR="00533AFE">
              <w:rPr>
                <w:i/>
                <w:sz w:val="20"/>
                <w:lang w:val="en-US" w:eastAsia="bg-BG"/>
              </w:rPr>
              <w:t xml:space="preserve"> </w:t>
            </w:r>
            <w:proofErr w:type="spellStart"/>
            <w:r w:rsidR="00533AFE" w:rsidRPr="00533AFE">
              <w:rPr>
                <w:i/>
                <w:sz w:val="20"/>
                <w:lang w:val="bg-BG" w:eastAsia="bg-BG"/>
              </w:rPr>
              <w:t>Certificate</w:t>
            </w:r>
            <w:proofErr w:type="spellEnd"/>
            <w:r>
              <w:rPr>
                <w:i/>
                <w:sz w:val="20"/>
                <w:lang w:val="en-US" w:eastAsia="bg-BG"/>
              </w:rPr>
              <w:t xml:space="preserve">,  in accordance with </w:t>
            </w:r>
            <w:r>
              <w:t xml:space="preserve"> </w:t>
            </w:r>
            <w:proofErr w:type="spellStart"/>
            <w:r w:rsidRPr="005C04C4">
              <w:rPr>
                <w:i/>
                <w:sz w:val="20"/>
                <w:lang w:val="bg-BG" w:eastAsia="bg-BG"/>
              </w:rPr>
              <w:t>Commission</w:t>
            </w:r>
            <w:proofErr w:type="spellEnd"/>
            <w:r w:rsidRPr="005C04C4"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5C04C4">
              <w:rPr>
                <w:i/>
                <w:sz w:val="20"/>
                <w:lang w:val="bg-BG" w:eastAsia="bg-BG"/>
              </w:rPr>
              <w:t>Regulation</w:t>
            </w:r>
            <w:proofErr w:type="spellEnd"/>
            <w:r w:rsidRPr="005C04C4">
              <w:rPr>
                <w:i/>
                <w:sz w:val="20"/>
                <w:lang w:val="bg-BG" w:eastAsia="bg-BG"/>
              </w:rPr>
              <w:t xml:space="preserve"> (EU) 965/2012</w:t>
            </w:r>
            <w:r>
              <w:rPr>
                <w:i/>
                <w:sz w:val="20"/>
                <w:lang w:val="en-US" w:eastAsia="bg-BG"/>
              </w:rPr>
              <w:t>.</w:t>
            </w:r>
          </w:p>
        </w:tc>
      </w:tr>
      <w:tr w:rsidR="008A1C86" w:rsidRPr="00E72026" w14:paraId="6663098A" w14:textId="77777777" w:rsidTr="00421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AEEF3"/>
            <w:vAlign w:val="center"/>
          </w:tcPr>
          <w:p w14:paraId="3123EB90" w14:textId="77777777" w:rsid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b/>
                <w:sz w:val="20"/>
                <w:lang w:val="bg-BG" w:eastAsia="bg-BG"/>
              </w:rPr>
            </w:pPr>
            <w:r>
              <w:rPr>
                <w:b/>
                <w:sz w:val="20"/>
                <w:lang w:val="bg-BG" w:eastAsia="bg-BG"/>
              </w:rPr>
              <w:lastRenderedPageBreak/>
              <w:t>Отговорен ръководител</w:t>
            </w:r>
          </w:p>
          <w:p w14:paraId="4A10BE64" w14:textId="77777777" w:rsidR="008A1C86" w:rsidRP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i/>
                <w:sz w:val="20"/>
                <w:lang w:val="bg-BG" w:eastAsia="bg-BG"/>
              </w:rPr>
            </w:pPr>
            <w:proofErr w:type="spellStart"/>
            <w:r w:rsidRPr="008A1C86">
              <w:rPr>
                <w:i/>
                <w:sz w:val="20"/>
                <w:lang w:val="bg-BG" w:eastAsia="bg-BG"/>
              </w:rPr>
              <w:t>Accountable</w:t>
            </w:r>
            <w:proofErr w:type="spellEnd"/>
            <w:r w:rsidRPr="008A1C86">
              <w:rPr>
                <w:i/>
                <w:sz w:val="20"/>
                <w:lang w:val="bg-BG" w:eastAsia="bg-BG"/>
              </w:rPr>
              <w:t xml:space="preserve"> </w:t>
            </w:r>
            <w:r w:rsidRPr="008A1C86">
              <w:rPr>
                <w:i/>
                <w:sz w:val="20"/>
                <w:lang w:val="en-US" w:eastAsia="bg-BG"/>
              </w:rPr>
              <w:t>Manager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64DC50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</w:tcPr>
          <w:p w14:paraId="5B64EF08" w14:textId="77777777" w:rsidR="008A1C86" w:rsidRPr="008A1C86" w:rsidRDefault="008A1C86" w:rsidP="00652EF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rPr>
                <w:rFonts w:ascii="Helvetica" w:hAnsi="Helvetica" w:cs="Helvetica"/>
                <w:sz w:val="20"/>
                <w:lang w:val="bg-BG" w:eastAsia="bg-BG"/>
              </w:rPr>
            </w:pPr>
            <w:r w:rsidRPr="0047205F">
              <w:rPr>
                <w:b/>
                <w:sz w:val="20"/>
              </w:rPr>
              <w:t>Подпис:</w:t>
            </w:r>
          </w:p>
          <w:p w14:paraId="4A32FD6B" w14:textId="77777777" w:rsidR="008A1C86" w:rsidRPr="00652EF4" w:rsidRDefault="008A1C86" w:rsidP="00652EF4">
            <w:pPr>
              <w:ind w:left="142"/>
              <w:rPr>
                <w:smallCaps/>
                <w:sz w:val="18"/>
                <w:szCs w:val="18"/>
                <w:lang w:val="bg-BG"/>
              </w:rPr>
            </w:pPr>
            <w:r w:rsidRPr="0047205F">
              <w:rPr>
                <w:i/>
                <w:sz w:val="20"/>
              </w:rPr>
              <w:t>Signature</w:t>
            </w:r>
            <w:r w:rsidR="00652EF4">
              <w:rPr>
                <w:i/>
                <w:sz w:val="20"/>
                <w:lang w:val="bg-BG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30C0D9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8A1C86" w:rsidRPr="00E72026" w14:paraId="68EFFF29" w14:textId="77777777" w:rsidTr="00421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shd w:val="clear" w:color="auto" w:fill="DAEEF3"/>
            <w:vAlign w:val="center"/>
          </w:tcPr>
          <w:p w14:paraId="0071E2A1" w14:textId="77777777" w:rsidR="008A1C86" w:rsidRDefault="008A1C86" w:rsidP="008A1C86">
            <w:pPr>
              <w:ind w:left="142"/>
              <w:rPr>
                <w:b/>
                <w:sz w:val="20"/>
                <w:lang w:val="bg-BG"/>
              </w:rPr>
            </w:pPr>
            <w:r w:rsidRPr="008A1C86">
              <w:rPr>
                <w:b/>
                <w:sz w:val="20"/>
              </w:rPr>
              <w:t>Ръ</w:t>
            </w:r>
            <w:proofErr w:type="spellStart"/>
            <w:r>
              <w:rPr>
                <w:b/>
                <w:sz w:val="20"/>
                <w:lang w:val="bg-BG"/>
              </w:rPr>
              <w:t>ководител</w:t>
            </w:r>
            <w:proofErr w:type="spellEnd"/>
            <w:r>
              <w:rPr>
                <w:b/>
                <w:sz w:val="20"/>
                <w:lang w:val="bg-BG"/>
              </w:rPr>
              <w:t xml:space="preserve"> Съответствие</w:t>
            </w:r>
          </w:p>
          <w:p w14:paraId="2C0FF8C1" w14:textId="77777777" w:rsidR="008A1C86" w:rsidRPr="008A1C86" w:rsidRDefault="008A1C86" w:rsidP="008A1C86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jc w:val="left"/>
              <w:rPr>
                <w:i/>
                <w:sz w:val="20"/>
                <w:lang w:val="bg-BG" w:eastAsia="bg-BG"/>
              </w:rPr>
            </w:pPr>
            <w:proofErr w:type="spellStart"/>
            <w:r w:rsidRPr="008A1C86">
              <w:rPr>
                <w:i/>
                <w:sz w:val="20"/>
                <w:lang w:val="bg-BG" w:eastAsia="bg-BG"/>
              </w:rPr>
              <w:t>Compliance</w:t>
            </w:r>
            <w:proofErr w:type="spellEnd"/>
            <w:r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8A1C86">
              <w:rPr>
                <w:i/>
                <w:sz w:val="20"/>
                <w:lang w:val="bg-BG" w:eastAsia="bg-BG"/>
              </w:rPr>
              <w:t>Monitoring</w:t>
            </w:r>
            <w:proofErr w:type="spellEnd"/>
            <w:r>
              <w:rPr>
                <w:i/>
                <w:sz w:val="20"/>
                <w:lang w:val="bg-BG" w:eastAsia="bg-BG"/>
              </w:rPr>
              <w:t xml:space="preserve"> </w:t>
            </w:r>
            <w:proofErr w:type="spellStart"/>
            <w:r w:rsidRPr="008A1C86">
              <w:rPr>
                <w:i/>
                <w:sz w:val="20"/>
                <w:lang w:val="bg-BG" w:eastAsia="bg-BG"/>
              </w:rPr>
              <w:t>Manager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C6DBC7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AEEF3"/>
            <w:vAlign w:val="center"/>
          </w:tcPr>
          <w:p w14:paraId="16EA5A91" w14:textId="77777777" w:rsidR="00652EF4" w:rsidRPr="008A1C86" w:rsidRDefault="00652EF4" w:rsidP="00652EF4">
            <w:pPr>
              <w:tabs>
                <w:tab w:val="clear" w:pos="567"/>
              </w:tabs>
              <w:autoSpaceDE w:val="0"/>
              <w:autoSpaceDN w:val="0"/>
              <w:adjustRightInd w:val="0"/>
              <w:ind w:left="142"/>
              <w:rPr>
                <w:rFonts w:ascii="Helvetica" w:hAnsi="Helvetica" w:cs="Helvetica"/>
                <w:sz w:val="20"/>
                <w:lang w:val="bg-BG" w:eastAsia="bg-BG"/>
              </w:rPr>
            </w:pPr>
            <w:r w:rsidRPr="0047205F">
              <w:rPr>
                <w:b/>
                <w:sz w:val="20"/>
              </w:rPr>
              <w:t>Подпис:</w:t>
            </w:r>
          </w:p>
          <w:p w14:paraId="37A132E2" w14:textId="77777777" w:rsidR="008A1C86" w:rsidRPr="00E72026" w:rsidRDefault="00652EF4" w:rsidP="00652EF4">
            <w:pPr>
              <w:ind w:left="142"/>
              <w:rPr>
                <w:smallCaps/>
                <w:sz w:val="18"/>
                <w:szCs w:val="18"/>
                <w:lang w:val="en-US"/>
              </w:rPr>
            </w:pPr>
            <w:r w:rsidRPr="0047205F">
              <w:rPr>
                <w:i/>
                <w:sz w:val="20"/>
              </w:rPr>
              <w:t>Signature</w:t>
            </w:r>
            <w:r>
              <w:rPr>
                <w:i/>
                <w:sz w:val="20"/>
                <w:lang w:val="bg-BG"/>
              </w:rPr>
              <w:t>: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29E982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  <w:tr w:rsidR="008A1C86" w:rsidRPr="00E72026" w14:paraId="7F3582AA" w14:textId="77777777" w:rsidTr="00421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59"/>
          <w:jc w:val="center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5A1CA70D" w14:textId="77777777" w:rsidR="008A1C86" w:rsidRPr="008A1C86" w:rsidRDefault="008A1C86" w:rsidP="008A1C86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A1C86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  <w:r w:rsidRPr="008A1C86">
              <w:rPr>
                <w:rFonts w:ascii="Times New Roman" w:hAnsi="Times New Roman"/>
                <w:b/>
                <w:sz w:val="20"/>
              </w:rPr>
              <w:t>:</w:t>
            </w:r>
          </w:p>
          <w:p w14:paraId="184191CA" w14:textId="77777777" w:rsidR="008A1C86" w:rsidRPr="0047205F" w:rsidRDefault="008A1C86" w:rsidP="008A1C86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8A1C86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B3B9" w14:textId="77777777" w:rsidR="008A1C86" w:rsidRPr="00E72026" w:rsidRDefault="008A1C86" w:rsidP="006A2CA8">
            <w:pPr>
              <w:rPr>
                <w:smallCaps/>
                <w:sz w:val="18"/>
                <w:szCs w:val="18"/>
                <w:lang w:val="en-US"/>
              </w:rPr>
            </w:pPr>
          </w:p>
        </w:tc>
      </w:tr>
    </w:tbl>
    <w:p w14:paraId="42E2B862" w14:textId="77777777" w:rsidR="001E5013" w:rsidRPr="005D2EE1" w:rsidRDefault="001E5013" w:rsidP="000D746F">
      <w:pPr>
        <w:rPr>
          <w:sz w:val="20"/>
          <w:lang w:val="en-US"/>
        </w:rPr>
      </w:pPr>
    </w:p>
    <w:sectPr w:rsidR="001E5013" w:rsidRPr="005D2EE1" w:rsidSect="001D1B5F">
      <w:headerReference w:type="default" r:id="rId8"/>
      <w:footerReference w:type="default" r:id="rId9"/>
      <w:pgSz w:w="11906" w:h="16838"/>
      <w:pgMar w:top="567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51F7" w14:textId="77777777" w:rsidR="00EA355F" w:rsidRDefault="00EA355F">
      <w:r>
        <w:separator/>
      </w:r>
    </w:p>
  </w:endnote>
  <w:endnote w:type="continuationSeparator" w:id="0">
    <w:p w14:paraId="6FD8355B" w14:textId="77777777" w:rsidR="00EA355F" w:rsidRDefault="00EA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5DBE" w14:textId="77777777" w:rsidR="0002171B" w:rsidRDefault="0002171B">
    <w:pPr>
      <w:pStyle w:val="Footer"/>
      <w:jc w:val="right"/>
    </w:pPr>
    <w:r w:rsidRPr="005D2EE1">
      <w:rPr>
        <w:sz w:val="20"/>
        <w:lang w:val="en-US" w:eastAsia="bg-BG"/>
      </w:rPr>
      <w:t>OPS</w:t>
    </w:r>
    <w:r w:rsidRPr="005D2EE1">
      <w:rPr>
        <w:sz w:val="20"/>
        <w:lang w:eastAsia="bg-BG"/>
      </w:rPr>
      <w:t xml:space="preserve"> </w:t>
    </w:r>
    <w:r w:rsidRPr="005D2EE1">
      <w:rPr>
        <w:sz w:val="20"/>
        <w:lang w:val="en-US" w:eastAsia="bg-BG"/>
      </w:rPr>
      <w:t>0</w:t>
    </w:r>
    <w:r w:rsidR="00896E6D">
      <w:rPr>
        <w:sz w:val="20"/>
        <w:lang w:val="en-US" w:eastAsia="bg-BG"/>
      </w:rPr>
      <w:t>1</w:t>
    </w:r>
    <w:r w:rsidRPr="005D2EE1">
      <w:rPr>
        <w:sz w:val="20"/>
        <w:lang w:val="en-US" w:eastAsia="bg-BG"/>
      </w:rPr>
      <w:t>.0</w:t>
    </w:r>
    <w:r w:rsidR="00896E6D">
      <w:rPr>
        <w:sz w:val="20"/>
        <w:lang w:val="en-US" w:eastAsia="bg-BG"/>
      </w:rPr>
      <w:t>6</w:t>
    </w:r>
    <w:r w:rsidR="00A76AB1">
      <w:rPr>
        <w:sz w:val="20"/>
        <w:lang w:eastAsia="bg-BG"/>
      </w:rPr>
      <w:t xml:space="preserve"> </w:t>
    </w:r>
    <w:r w:rsidR="00A76AB1">
      <w:rPr>
        <w:sz w:val="20"/>
        <w:lang w:eastAsia="bg-BG"/>
      </w:rPr>
      <w:t xml:space="preserve">Issue </w:t>
    </w:r>
    <w:r w:rsidR="00421680">
      <w:rPr>
        <w:sz w:val="20"/>
        <w:lang w:eastAsia="bg-BG"/>
      </w:rPr>
      <w:t>3</w:t>
    </w:r>
    <w:r w:rsidRPr="005D2EE1">
      <w:rPr>
        <w:sz w:val="20"/>
        <w:lang w:eastAsia="bg-BG"/>
      </w:rPr>
      <w:t xml:space="preserve"> (</w:t>
    </w:r>
    <w:r w:rsidR="00A76AB1">
      <w:rPr>
        <w:sz w:val="20"/>
        <w:lang w:val="en-US" w:eastAsia="bg-BG"/>
      </w:rPr>
      <w:t>February 202</w:t>
    </w:r>
    <w:r w:rsidR="00421680">
      <w:rPr>
        <w:sz w:val="20"/>
        <w:lang w:val="en-US" w:eastAsia="bg-BG"/>
      </w:rPr>
      <w:t>3</w:t>
    </w:r>
    <w:r w:rsidRPr="005D2EE1">
      <w:rPr>
        <w:sz w:val="20"/>
        <w:lang w:eastAsia="bg-BG"/>
      </w:rPr>
      <w:t>)</w:t>
    </w:r>
    <w:r w:rsidR="00896E6D">
      <w:rPr>
        <w:sz w:val="20"/>
        <w:lang w:eastAsia="bg-BG"/>
      </w:rPr>
      <w:tab/>
    </w:r>
    <w:r w:rsidR="00896E6D">
      <w:rPr>
        <w:sz w:val="20"/>
        <w:lang w:eastAsia="bg-BG"/>
      </w:rPr>
      <w:tab/>
    </w:r>
    <w:r w:rsidRPr="005D2EE1">
      <w:rPr>
        <w:sz w:val="20"/>
      </w:rPr>
      <w:t xml:space="preserve">Page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C83C8F">
      <w:rPr>
        <w:b/>
        <w:noProof/>
        <w:sz w:val="20"/>
      </w:rPr>
      <w:t>13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of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C83C8F">
      <w:rPr>
        <w:b/>
        <w:noProof/>
        <w:sz w:val="20"/>
      </w:rPr>
      <w:t>13</w:t>
    </w:r>
    <w:r w:rsidRPr="005D2EE1">
      <w:rPr>
        <w:b/>
        <w:sz w:val="20"/>
      </w:rPr>
      <w:fldChar w:fldCharType="end"/>
    </w:r>
  </w:p>
  <w:p w14:paraId="271805C3" w14:textId="77777777" w:rsidR="0002171B" w:rsidRDefault="0002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4E90" w14:textId="77777777" w:rsidR="00EA355F" w:rsidRDefault="00EA355F">
      <w:r>
        <w:separator/>
      </w:r>
    </w:p>
  </w:footnote>
  <w:footnote w:type="continuationSeparator" w:id="0">
    <w:p w14:paraId="3C183F26" w14:textId="77777777" w:rsidR="00EA355F" w:rsidRDefault="00EA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02171B" w:rsidRPr="00FE1173" w14:paraId="580C2FBB" w14:textId="77777777" w:rsidTr="004C3930">
      <w:trPr>
        <w:jc w:val="center"/>
      </w:trPr>
      <w:tc>
        <w:tcPr>
          <w:tcW w:w="1780" w:type="dxa"/>
          <w:shd w:val="clear" w:color="auto" w:fill="auto"/>
        </w:tcPr>
        <w:p w14:paraId="601E2F70" w14:textId="7FBD650D" w:rsidR="0002171B" w:rsidRPr="00974A1A" w:rsidRDefault="003462B6" w:rsidP="004C3930">
          <w:pPr>
            <w:pStyle w:val="Header"/>
            <w:jc w:val="center"/>
            <w:rPr>
              <w:lang w:val="bg-BG"/>
            </w:rPr>
          </w:pPr>
          <w:r w:rsidRPr="00DB064D">
            <w:rPr>
              <w:noProof/>
              <w:lang w:val="bg-BG" w:eastAsia="bg-BG"/>
            </w:rPr>
            <w:drawing>
              <wp:inline distT="0" distB="0" distL="0" distR="0" wp14:anchorId="6282F333" wp14:editId="0D408866">
                <wp:extent cx="1123950" cy="638175"/>
                <wp:effectExtent l="0" t="0" r="0" b="0"/>
                <wp:docPr id="1" name="Picture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10EB90D" w14:textId="77777777" w:rsidR="0002171B" w:rsidRPr="002D741D" w:rsidRDefault="0002171B" w:rsidP="002D741D">
          <w:pPr>
            <w:pStyle w:val="NoSpacing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ДЕКЛАРАЦИЯ ЗА СЪОТВЕТСТВИЕ</w:t>
          </w:r>
        </w:p>
        <w:p w14:paraId="2CDDE7A3" w14:textId="77777777" w:rsidR="0002171B" w:rsidRPr="00771F38" w:rsidRDefault="0002171B" w:rsidP="00771F38">
          <w:pPr>
            <w:jc w:val="center"/>
            <w:rPr>
              <w:b/>
              <w:i/>
              <w:sz w:val="36"/>
              <w:szCs w:val="36"/>
            </w:rPr>
          </w:pPr>
          <w:r w:rsidRPr="00771F38">
            <w:rPr>
              <w:b/>
              <w:i/>
              <w:sz w:val="36"/>
              <w:szCs w:val="36"/>
            </w:rPr>
            <w:t>COMPLIANCE STATEMENT</w:t>
          </w:r>
        </w:p>
      </w:tc>
    </w:tr>
  </w:tbl>
  <w:p w14:paraId="66900444" w14:textId="77777777" w:rsidR="0002171B" w:rsidRPr="009057AE" w:rsidRDefault="0002171B">
    <w:pPr>
      <w:pStyle w:val="Header"/>
      <w:rPr>
        <w:b/>
        <w:color w:val="24406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pPr>
        <w:tabs>
          <w:tab w:val="num" w:pos="113"/>
        </w:tabs>
        <w:ind w:left="22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0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F6"/>
    <w:rsid w:val="00007627"/>
    <w:rsid w:val="00012594"/>
    <w:rsid w:val="00013998"/>
    <w:rsid w:val="0002171B"/>
    <w:rsid w:val="00024620"/>
    <w:rsid w:val="000508F6"/>
    <w:rsid w:val="0009174A"/>
    <w:rsid w:val="00095B9E"/>
    <w:rsid w:val="0009748F"/>
    <w:rsid w:val="000A2F41"/>
    <w:rsid w:val="000C0F36"/>
    <w:rsid w:val="000C160B"/>
    <w:rsid w:val="000C30F0"/>
    <w:rsid w:val="000C7FAD"/>
    <w:rsid w:val="000D64BA"/>
    <w:rsid w:val="000D746F"/>
    <w:rsid w:val="000D7F20"/>
    <w:rsid w:val="00124E5B"/>
    <w:rsid w:val="0013048B"/>
    <w:rsid w:val="00134249"/>
    <w:rsid w:val="001522BA"/>
    <w:rsid w:val="00172185"/>
    <w:rsid w:val="00186556"/>
    <w:rsid w:val="001957F8"/>
    <w:rsid w:val="00196A88"/>
    <w:rsid w:val="001C4A93"/>
    <w:rsid w:val="001C736F"/>
    <w:rsid w:val="001D1B5F"/>
    <w:rsid w:val="001D56AD"/>
    <w:rsid w:val="001E1D71"/>
    <w:rsid w:val="001E5013"/>
    <w:rsid w:val="001E631D"/>
    <w:rsid w:val="001E7632"/>
    <w:rsid w:val="001F7A8F"/>
    <w:rsid w:val="0020512A"/>
    <w:rsid w:val="002338B1"/>
    <w:rsid w:val="002523FD"/>
    <w:rsid w:val="00261B66"/>
    <w:rsid w:val="00273E49"/>
    <w:rsid w:val="002A0819"/>
    <w:rsid w:val="002D59D2"/>
    <w:rsid w:val="002D741D"/>
    <w:rsid w:val="00307658"/>
    <w:rsid w:val="003103F8"/>
    <w:rsid w:val="00312557"/>
    <w:rsid w:val="00326BC6"/>
    <w:rsid w:val="003462B6"/>
    <w:rsid w:val="00346EE2"/>
    <w:rsid w:val="00347146"/>
    <w:rsid w:val="00371C24"/>
    <w:rsid w:val="003766C6"/>
    <w:rsid w:val="00384BFD"/>
    <w:rsid w:val="00392752"/>
    <w:rsid w:val="003A682B"/>
    <w:rsid w:val="003A6BF7"/>
    <w:rsid w:val="003B1701"/>
    <w:rsid w:val="003B1C63"/>
    <w:rsid w:val="003B3883"/>
    <w:rsid w:val="003C00DF"/>
    <w:rsid w:val="003D430E"/>
    <w:rsid w:val="003D5EF6"/>
    <w:rsid w:val="003D6449"/>
    <w:rsid w:val="003D72D6"/>
    <w:rsid w:val="003F3788"/>
    <w:rsid w:val="003F6B7A"/>
    <w:rsid w:val="0041672A"/>
    <w:rsid w:val="00421680"/>
    <w:rsid w:val="00421AA0"/>
    <w:rsid w:val="00457595"/>
    <w:rsid w:val="00463DF6"/>
    <w:rsid w:val="00472BAC"/>
    <w:rsid w:val="004812C1"/>
    <w:rsid w:val="004877F5"/>
    <w:rsid w:val="00493460"/>
    <w:rsid w:val="004C225E"/>
    <w:rsid w:val="004C3930"/>
    <w:rsid w:val="004D7DA4"/>
    <w:rsid w:val="0052594D"/>
    <w:rsid w:val="00533AFE"/>
    <w:rsid w:val="005368AE"/>
    <w:rsid w:val="00542183"/>
    <w:rsid w:val="005470EA"/>
    <w:rsid w:val="00553D47"/>
    <w:rsid w:val="00570CAF"/>
    <w:rsid w:val="00584DB5"/>
    <w:rsid w:val="0059250B"/>
    <w:rsid w:val="005A03D9"/>
    <w:rsid w:val="005A0AB3"/>
    <w:rsid w:val="005C04C4"/>
    <w:rsid w:val="005C7202"/>
    <w:rsid w:val="005D2EE1"/>
    <w:rsid w:val="005E0223"/>
    <w:rsid w:val="005E7F9D"/>
    <w:rsid w:val="005F0221"/>
    <w:rsid w:val="00600654"/>
    <w:rsid w:val="00602B63"/>
    <w:rsid w:val="00623C0F"/>
    <w:rsid w:val="0063618C"/>
    <w:rsid w:val="006370AA"/>
    <w:rsid w:val="00652EF4"/>
    <w:rsid w:val="006579DC"/>
    <w:rsid w:val="0066275E"/>
    <w:rsid w:val="0066318A"/>
    <w:rsid w:val="0067790E"/>
    <w:rsid w:val="00684AF7"/>
    <w:rsid w:val="006A2CA8"/>
    <w:rsid w:val="006B6236"/>
    <w:rsid w:val="006D4728"/>
    <w:rsid w:val="006F7F2E"/>
    <w:rsid w:val="00727178"/>
    <w:rsid w:val="0075128F"/>
    <w:rsid w:val="00760B85"/>
    <w:rsid w:val="00771F38"/>
    <w:rsid w:val="007A6830"/>
    <w:rsid w:val="007B26FB"/>
    <w:rsid w:val="007F5BC8"/>
    <w:rsid w:val="00817D43"/>
    <w:rsid w:val="00826549"/>
    <w:rsid w:val="00826B0C"/>
    <w:rsid w:val="008324AC"/>
    <w:rsid w:val="008442D3"/>
    <w:rsid w:val="00851E92"/>
    <w:rsid w:val="008768BD"/>
    <w:rsid w:val="008817FB"/>
    <w:rsid w:val="0088238F"/>
    <w:rsid w:val="008839E0"/>
    <w:rsid w:val="00884985"/>
    <w:rsid w:val="00891F03"/>
    <w:rsid w:val="00896D0C"/>
    <w:rsid w:val="00896E6D"/>
    <w:rsid w:val="008A1C86"/>
    <w:rsid w:val="008B3604"/>
    <w:rsid w:val="008C3D81"/>
    <w:rsid w:val="008D670F"/>
    <w:rsid w:val="008E6240"/>
    <w:rsid w:val="008E77AD"/>
    <w:rsid w:val="009057AE"/>
    <w:rsid w:val="00912EAB"/>
    <w:rsid w:val="00927E96"/>
    <w:rsid w:val="00981E9D"/>
    <w:rsid w:val="0099733F"/>
    <w:rsid w:val="009C254A"/>
    <w:rsid w:val="009E340D"/>
    <w:rsid w:val="009F0E50"/>
    <w:rsid w:val="00A031A4"/>
    <w:rsid w:val="00A06AE9"/>
    <w:rsid w:val="00A17605"/>
    <w:rsid w:val="00A233B5"/>
    <w:rsid w:val="00A405CF"/>
    <w:rsid w:val="00A55D76"/>
    <w:rsid w:val="00A73C60"/>
    <w:rsid w:val="00A74F7E"/>
    <w:rsid w:val="00A76AB1"/>
    <w:rsid w:val="00A85F40"/>
    <w:rsid w:val="00A93CC8"/>
    <w:rsid w:val="00AA0A95"/>
    <w:rsid w:val="00AB64F8"/>
    <w:rsid w:val="00AC14EE"/>
    <w:rsid w:val="00AD169B"/>
    <w:rsid w:val="00AD1915"/>
    <w:rsid w:val="00AD3986"/>
    <w:rsid w:val="00AF28C1"/>
    <w:rsid w:val="00AF69C4"/>
    <w:rsid w:val="00B12E69"/>
    <w:rsid w:val="00B24662"/>
    <w:rsid w:val="00B250E8"/>
    <w:rsid w:val="00B2556E"/>
    <w:rsid w:val="00B97014"/>
    <w:rsid w:val="00BB08D1"/>
    <w:rsid w:val="00BF3D46"/>
    <w:rsid w:val="00C0202A"/>
    <w:rsid w:val="00C2278C"/>
    <w:rsid w:val="00C23EB7"/>
    <w:rsid w:val="00C62493"/>
    <w:rsid w:val="00C66A1A"/>
    <w:rsid w:val="00C83C8F"/>
    <w:rsid w:val="00C908CB"/>
    <w:rsid w:val="00C918AD"/>
    <w:rsid w:val="00CA1DBD"/>
    <w:rsid w:val="00CB5662"/>
    <w:rsid w:val="00CD3AF4"/>
    <w:rsid w:val="00CE19F8"/>
    <w:rsid w:val="00CE710D"/>
    <w:rsid w:val="00CF0B92"/>
    <w:rsid w:val="00CF47A5"/>
    <w:rsid w:val="00D11E32"/>
    <w:rsid w:val="00D40B4B"/>
    <w:rsid w:val="00D4550A"/>
    <w:rsid w:val="00D56C41"/>
    <w:rsid w:val="00D66ED0"/>
    <w:rsid w:val="00D7086E"/>
    <w:rsid w:val="00D874A4"/>
    <w:rsid w:val="00D96DF4"/>
    <w:rsid w:val="00DB064D"/>
    <w:rsid w:val="00DB0858"/>
    <w:rsid w:val="00DC3FA7"/>
    <w:rsid w:val="00DD01D1"/>
    <w:rsid w:val="00DD43A4"/>
    <w:rsid w:val="00DE1D03"/>
    <w:rsid w:val="00DE2FFB"/>
    <w:rsid w:val="00DE69B5"/>
    <w:rsid w:val="00DF2EEB"/>
    <w:rsid w:val="00DF7C5C"/>
    <w:rsid w:val="00E155F4"/>
    <w:rsid w:val="00E352A2"/>
    <w:rsid w:val="00E43D82"/>
    <w:rsid w:val="00E4640B"/>
    <w:rsid w:val="00E512CC"/>
    <w:rsid w:val="00E550D9"/>
    <w:rsid w:val="00E734EB"/>
    <w:rsid w:val="00E9097D"/>
    <w:rsid w:val="00E912CE"/>
    <w:rsid w:val="00E92900"/>
    <w:rsid w:val="00E938E0"/>
    <w:rsid w:val="00E95C98"/>
    <w:rsid w:val="00E96069"/>
    <w:rsid w:val="00EA1354"/>
    <w:rsid w:val="00EA355F"/>
    <w:rsid w:val="00EA4133"/>
    <w:rsid w:val="00EB5C89"/>
    <w:rsid w:val="00ED2B34"/>
    <w:rsid w:val="00ED4FEC"/>
    <w:rsid w:val="00F60A9B"/>
    <w:rsid w:val="00F6774E"/>
    <w:rsid w:val="00F71B96"/>
    <w:rsid w:val="00F73F86"/>
    <w:rsid w:val="00F85D4F"/>
    <w:rsid w:val="00FA7569"/>
    <w:rsid w:val="00FC0CC4"/>
    <w:rsid w:val="00FC3D66"/>
    <w:rsid w:val="00FC74EB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D00CB45"/>
  <w15:chartTrackingRefBased/>
  <w15:docId w15:val="{D640309F-353C-4A9D-8346-EF9826C5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F40"/>
    <w:pPr>
      <w:tabs>
        <w:tab w:val="left" w:pos="567"/>
      </w:tabs>
      <w:jc w:val="both"/>
    </w:pPr>
    <w:rPr>
      <w:sz w:val="24"/>
      <w:lang w:val="pl-PL" w:eastAsia="pl-PL"/>
    </w:rPr>
  </w:style>
  <w:style w:type="paragraph" w:styleId="Heading1">
    <w:name w:val="heading 1"/>
    <w:basedOn w:val="Normal"/>
    <w:next w:val="Normal"/>
    <w:qFormat/>
    <w:rsid w:val="00DE1D03"/>
    <w:pPr>
      <w:keepNext/>
      <w:tabs>
        <w:tab w:val="clear" w:pos="567"/>
      </w:tabs>
      <w:jc w:val="center"/>
      <w:outlineLvl w:val="0"/>
    </w:pPr>
    <w:rPr>
      <w:b/>
      <w:bCs/>
      <w:smallCap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69C4"/>
    <w:pPr>
      <w:tabs>
        <w:tab w:val="clear" w:pos="567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F69C4"/>
    <w:pPr>
      <w:tabs>
        <w:tab w:val="clear" w:pos="567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69C4"/>
    <w:rPr>
      <w:sz w:val="24"/>
      <w:lang w:val="pl-PL" w:eastAsia="pl-PL" w:bidi="ar-SA"/>
    </w:rPr>
  </w:style>
  <w:style w:type="character" w:styleId="PageNumber">
    <w:name w:val="page number"/>
    <w:basedOn w:val="DefaultParagraphFont"/>
    <w:rsid w:val="00AF69C4"/>
  </w:style>
  <w:style w:type="paragraph" w:customStyle="1" w:styleId="Default">
    <w:name w:val="Default"/>
    <w:rsid w:val="009C25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9057AE"/>
    <w:rPr>
      <w:rFonts w:ascii="Arial Narrow" w:hAnsi="Arial Narrow"/>
      <w:sz w:val="22"/>
    </w:rPr>
  </w:style>
  <w:style w:type="character" w:customStyle="1" w:styleId="StyleBold">
    <w:name w:val="Style Bold"/>
    <w:rsid w:val="00D7086E"/>
    <w:rPr>
      <w:b/>
      <w:bCs/>
    </w:rPr>
  </w:style>
  <w:style w:type="table" w:styleId="TableGrid">
    <w:name w:val="Table Grid"/>
    <w:basedOn w:val="TableNormal"/>
    <w:rsid w:val="00312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D2EE1"/>
    <w:rPr>
      <w:sz w:val="24"/>
      <w:lang w:val="pl-PL" w:eastAsia="pl-PL"/>
    </w:rPr>
  </w:style>
  <w:style w:type="paragraph" w:customStyle="1" w:styleId="CM1">
    <w:name w:val="CM1"/>
    <w:basedOn w:val="Default"/>
    <w:next w:val="Default"/>
    <w:uiPriority w:val="99"/>
    <w:rsid w:val="000508F6"/>
    <w:rPr>
      <w:rFonts w:ascii="EUAlbertina" w:hAnsi="EUAlbertina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0508F6"/>
    <w:rPr>
      <w:rFonts w:ascii="EUAlbertina" w:hAnsi="EUAlbertina"/>
      <w:color w:val="auto"/>
      <w:lang w:val="bg-BG" w:eastAsia="bg-BG"/>
    </w:rPr>
  </w:style>
  <w:style w:type="character" w:styleId="Hyperlink">
    <w:name w:val="Hyperlink"/>
    <w:uiPriority w:val="99"/>
    <w:unhideWhenUsed/>
    <w:rsid w:val="00D4550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4550A"/>
    <w:rPr>
      <w:color w:val="800080"/>
      <w:u w:val="single"/>
    </w:rPr>
  </w:style>
  <w:style w:type="paragraph" w:customStyle="1" w:styleId="msonormal0">
    <w:name w:val="msonormal"/>
    <w:basedOn w:val="Normal"/>
    <w:rsid w:val="00D4550A"/>
    <w:pPr>
      <w:tabs>
        <w:tab w:val="clear" w:pos="567"/>
      </w:tabs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font5">
    <w:name w:val="font5"/>
    <w:basedOn w:val="Normal"/>
    <w:rsid w:val="00D4550A"/>
    <w:pPr>
      <w:tabs>
        <w:tab w:val="clear" w:pos="567"/>
      </w:tabs>
      <w:spacing w:before="100" w:beforeAutospacing="1" w:after="100" w:afterAutospacing="1"/>
      <w:jc w:val="left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6">
    <w:name w:val="font6"/>
    <w:basedOn w:val="Normal"/>
    <w:rsid w:val="00D4550A"/>
    <w:pPr>
      <w:tabs>
        <w:tab w:val="clear" w:pos="567"/>
      </w:tabs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  <w:lang w:val="en-US" w:eastAsia="en-US"/>
    </w:rPr>
  </w:style>
  <w:style w:type="paragraph" w:customStyle="1" w:styleId="xl66">
    <w:name w:val="xl66"/>
    <w:basedOn w:val="Normal"/>
    <w:rsid w:val="00D455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FFFFFF"/>
      </w:pBdr>
      <w:shd w:val="clear" w:color="000000" w:fill="00000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val="en-US" w:eastAsia="en-US"/>
    </w:rPr>
  </w:style>
  <w:style w:type="paragraph" w:customStyle="1" w:styleId="xl67">
    <w:name w:val="xl67"/>
    <w:basedOn w:val="Normal"/>
    <w:rsid w:val="00D4550A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000000"/>
      <w:tabs>
        <w:tab w:val="clear" w:pos="567"/>
      </w:tabs>
      <w:spacing w:before="100" w:beforeAutospacing="1" w:after="100" w:afterAutospacing="1"/>
      <w:jc w:val="left"/>
      <w:textAlignment w:val="center"/>
    </w:pPr>
    <w:rPr>
      <w:b/>
      <w:bCs/>
      <w:color w:val="FFFFFF"/>
      <w:sz w:val="22"/>
      <w:szCs w:val="22"/>
      <w:lang w:val="en-US" w:eastAsia="en-US"/>
    </w:rPr>
  </w:style>
  <w:style w:type="paragraph" w:customStyle="1" w:styleId="xl68">
    <w:name w:val="xl68"/>
    <w:basedOn w:val="Normal"/>
    <w:rsid w:val="00D4550A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00000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val="en-US" w:eastAsia="en-US"/>
    </w:rPr>
  </w:style>
  <w:style w:type="paragraph" w:customStyle="1" w:styleId="xl69">
    <w:name w:val="xl69"/>
    <w:basedOn w:val="Normal"/>
    <w:rsid w:val="00D4550A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000000"/>
      </w:pBdr>
      <w:shd w:val="clear" w:color="000000" w:fill="00000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val="en-US" w:eastAsia="en-US"/>
    </w:rPr>
  </w:style>
  <w:style w:type="paragraph" w:customStyle="1" w:styleId="xl70">
    <w:name w:val="xl70"/>
    <w:basedOn w:val="Normal"/>
    <w:rsid w:val="00D4550A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00000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 w:val="22"/>
      <w:szCs w:val="22"/>
      <w:lang w:val="en-US" w:eastAsia="en-US"/>
    </w:rPr>
  </w:style>
  <w:style w:type="paragraph" w:customStyle="1" w:styleId="xl71">
    <w:name w:val="xl71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2">
    <w:name w:val="xl72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73">
    <w:name w:val="xl7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4">
    <w:name w:val="xl74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5">
    <w:name w:val="xl75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6">
    <w:name w:val="xl7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7">
    <w:name w:val="xl77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78">
    <w:name w:val="xl78"/>
    <w:basedOn w:val="Normal"/>
    <w:rsid w:val="00D4550A"/>
    <w:pP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0">
    <w:name w:val="xl8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1">
    <w:name w:val="xl81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82">
    <w:name w:val="xl82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83">
    <w:name w:val="xl83"/>
    <w:basedOn w:val="Normal"/>
    <w:rsid w:val="00D4550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84">
    <w:name w:val="xl84"/>
    <w:basedOn w:val="Normal"/>
    <w:rsid w:val="00D4550A"/>
    <w:pPr>
      <w:tabs>
        <w:tab w:val="clear" w:pos="567"/>
      </w:tabs>
      <w:spacing w:before="100" w:beforeAutospacing="1" w:after="100" w:afterAutospacing="1"/>
      <w:jc w:val="left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86">
    <w:name w:val="xl8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87">
    <w:name w:val="xl87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88">
    <w:name w:val="xl8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89">
    <w:name w:val="xl8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0">
    <w:name w:val="xl9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1">
    <w:name w:val="xl91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2">
    <w:name w:val="xl92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3">
    <w:name w:val="xl9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4">
    <w:name w:val="xl94"/>
    <w:basedOn w:val="Normal"/>
    <w:rsid w:val="00D4550A"/>
    <w:pP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5">
    <w:name w:val="xl95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6">
    <w:name w:val="xl9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8">
    <w:name w:val="xl9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9">
    <w:name w:val="xl9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0">
    <w:name w:val="xl10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1">
    <w:name w:val="xl101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2">
    <w:name w:val="xl102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03">
    <w:name w:val="xl10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Cs w:val="24"/>
      <w:lang w:val="en-US" w:eastAsia="en-US"/>
    </w:rPr>
  </w:style>
  <w:style w:type="paragraph" w:customStyle="1" w:styleId="xl104">
    <w:name w:val="xl104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05">
    <w:name w:val="xl105"/>
    <w:basedOn w:val="Normal"/>
    <w:rsid w:val="00D4550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06">
    <w:name w:val="xl10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07">
    <w:name w:val="xl107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8">
    <w:name w:val="xl10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09">
    <w:name w:val="xl10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10">
    <w:name w:val="xl11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11">
    <w:name w:val="xl111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12">
    <w:name w:val="xl112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13">
    <w:name w:val="xl11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14">
    <w:name w:val="xl114"/>
    <w:basedOn w:val="Normal"/>
    <w:rsid w:val="00D4550A"/>
    <w:pPr>
      <w:pBdr>
        <w:top w:val="single" w:sz="4" w:space="0" w:color="auto"/>
        <w:bottom w:val="single" w:sz="4" w:space="0" w:color="auto"/>
      </w:pBdr>
      <w:tabs>
        <w:tab w:val="clear" w:pos="567"/>
      </w:tabs>
      <w:spacing w:before="100" w:beforeAutospacing="1" w:after="100" w:afterAutospacing="1"/>
      <w:jc w:val="left"/>
    </w:pPr>
    <w:rPr>
      <w:szCs w:val="24"/>
      <w:lang w:val="en-US" w:eastAsia="en-US"/>
    </w:rPr>
  </w:style>
  <w:style w:type="paragraph" w:customStyle="1" w:styleId="xl115">
    <w:name w:val="xl115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16">
    <w:name w:val="xl11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17">
    <w:name w:val="xl117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18">
    <w:name w:val="xl11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19">
    <w:name w:val="xl11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0">
    <w:name w:val="xl12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21">
    <w:name w:val="xl121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2">
    <w:name w:val="xl122"/>
    <w:basedOn w:val="Normal"/>
    <w:rsid w:val="00D4550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3">
    <w:name w:val="xl123"/>
    <w:basedOn w:val="Normal"/>
    <w:rsid w:val="00D4550A"/>
    <w:pPr>
      <w:tabs>
        <w:tab w:val="clear" w:pos="567"/>
      </w:tabs>
      <w:spacing w:before="100" w:beforeAutospacing="1" w:after="100" w:afterAutospacing="1"/>
      <w:jc w:val="left"/>
    </w:pPr>
    <w:rPr>
      <w:sz w:val="16"/>
      <w:szCs w:val="16"/>
      <w:lang w:val="en-US" w:eastAsia="en-US"/>
    </w:rPr>
  </w:style>
  <w:style w:type="paragraph" w:customStyle="1" w:styleId="xl124">
    <w:name w:val="xl124"/>
    <w:basedOn w:val="Normal"/>
    <w:rsid w:val="00D4550A"/>
    <w:pPr>
      <w:pBdr>
        <w:top w:val="single" w:sz="4" w:space="0" w:color="000000"/>
        <w:left w:val="single" w:sz="4" w:space="0" w:color="FFFFFF"/>
        <w:bottom w:val="single" w:sz="4" w:space="0" w:color="000000"/>
        <w:right w:val="single" w:sz="4" w:space="0" w:color="FFFFFF"/>
      </w:pBdr>
      <w:shd w:val="clear" w:color="000000" w:fill="00000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n-US" w:eastAsia="en-US"/>
    </w:rPr>
  </w:style>
  <w:style w:type="paragraph" w:customStyle="1" w:styleId="xl125">
    <w:name w:val="xl125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6">
    <w:name w:val="xl12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7">
    <w:name w:val="xl127"/>
    <w:basedOn w:val="Normal"/>
    <w:rsid w:val="00D4550A"/>
    <w:pPr>
      <w:pBdr>
        <w:top w:val="single" w:sz="4" w:space="0" w:color="auto"/>
        <w:lef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28">
    <w:name w:val="xl128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29">
    <w:name w:val="xl129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0">
    <w:name w:val="xl130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1">
    <w:name w:val="xl131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2">
    <w:name w:val="xl132"/>
    <w:basedOn w:val="Normal"/>
    <w:rsid w:val="00D4550A"/>
    <w:pPr>
      <w:pBdr>
        <w:top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3">
    <w:name w:val="xl13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4">
    <w:name w:val="xl134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5">
    <w:name w:val="xl135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36">
    <w:name w:val="xl136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37">
    <w:name w:val="xl137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Cs w:val="24"/>
      <w:lang w:val="en-US" w:eastAsia="en-US"/>
    </w:rPr>
  </w:style>
  <w:style w:type="paragraph" w:customStyle="1" w:styleId="xl138">
    <w:name w:val="xl13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39">
    <w:name w:val="xl13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Cs w:val="24"/>
      <w:lang w:val="en-US" w:eastAsia="en-US"/>
    </w:rPr>
  </w:style>
  <w:style w:type="paragraph" w:customStyle="1" w:styleId="xl140">
    <w:name w:val="xl140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41">
    <w:name w:val="xl141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en-US" w:eastAsia="en-US"/>
    </w:rPr>
  </w:style>
  <w:style w:type="paragraph" w:customStyle="1" w:styleId="xl142">
    <w:name w:val="xl142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color w:val="FF0000"/>
      <w:szCs w:val="24"/>
      <w:lang w:val="en-US" w:eastAsia="en-US"/>
    </w:rPr>
  </w:style>
  <w:style w:type="paragraph" w:customStyle="1" w:styleId="xl143">
    <w:name w:val="xl143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i/>
      <w:iCs/>
      <w:sz w:val="16"/>
      <w:szCs w:val="16"/>
      <w:lang w:val="en-US" w:eastAsia="en-US"/>
    </w:rPr>
  </w:style>
  <w:style w:type="paragraph" w:customStyle="1" w:styleId="xl144">
    <w:name w:val="xl144"/>
    <w:basedOn w:val="Normal"/>
    <w:rsid w:val="00D4550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45">
    <w:name w:val="xl145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46">
    <w:name w:val="xl146"/>
    <w:basedOn w:val="Normal"/>
    <w:rsid w:val="00D4550A"/>
    <w:pPr>
      <w:pBdr>
        <w:top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47">
    <w:name w:val="xl147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left"/>
      <w:textAlignment w:val="center"/>
    </w:pPr>
    <w:rPr>
      <w:sz w:val="16"/>
      <w:szCs w:val="16"/>
      <w:lang w:val="en-US" w:eastAsia="en-US"/>
    </w:rPr>
  </w:style>
  <w:style w:type="paragraph" w:customStyle="1" w:styleId="xl148">
    <w:name w:val="xl148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50">
    <w:name w:val="xl150"/>
    <w:basedOn w:val="Normal"/>
    <w:rsid w:val="00D4550A"/>
    <w:pPr>
      <w:pBdr>
        <w:top w:val="single" w:sz="4" w:space="0" w:color="auto"/>
        <w:lef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1">
    <w:name w:val="xl151"/>
    <w:basedOn w:val="Normal"/>
    <w:rsid w:val="00D4550A"/>
    <w:pPr>
      <w:pBdr>
        <w:top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2">
    <w:name w:val="xl152"/>
    <w:basedOn w:val="Normal"/>
    <w:rsid w:val="00D4550A"/>
    <w:pPr>
      <w:pBdr>
        <w:left w:val="single" w:sz="4" w:space="0" w:color="auto"/>
        <w:bottom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3">
    <w:name w:val="xl153"/>
    <w:basedOn w:val="Normal"/>
    <w:rsid w:val="00D4550A"/>
    <w:pPr>
      <w:pBdr>
        <w:bottom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4">
    <w:name w:val="xl154"/>
    <w:basedOn w:val="Normal"/>
    <w:rsid w:val="00D4550A"/>
    <w:pPr>
      <w:pBdr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55">
    <w:name w:val="xl155"/>
    <w:basedOn w:val="Normal"/>
    <w:rsid w:val="00D455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6">
    <w:name w:val="xl156"/>
    <w:basedOn w:val="Normal"/>
    <w:rsid w:val="00D4550A"/>
    <w:pPr>
      <w:pBdr>
        <w:top w:val="single" w:sz="4" w:space="0" w:color="auto"/>
        <w:bottom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7">
    <w:name w:val="xl157"/>
    <w:basedOn w:val="Normal"/>
    <w:rsid w:val="00D455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58">
    <w:name w:val="xl158"/>
    <w:basedOn w:val="Normal"/>
    <w:rsid w:val="00D4550A"/>
    <w:pPr>
      <w:pBdr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59">
    <w:name w:val="xl159"/>
    <w:basedOn w:val="Normal"/>
    <w:rsid w:val="00D4550A"/>
    <w:pPr>
      <w:pBdr>
        <w:top w:val="single" w:sz="4" w:space="0" w:color="auto"/>
        <w:left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0">
    <w:name w:val="xl160"/>
    <w:basedOn w:val="Normal"/>
    <w:rsid w:val="00D4550A"/>
    <w:pPr>
      <w:pBdr>
        <w:top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1">
    <w:name w:val="xl161"/>
    <w:basedOn w:val="Normal"/>
    <w:rsid w:val="00D4550A"/>
    <w:pPr>
      <w:pBdr>
        <w:top w:val="single" w:sz="4" w:space="0" w:color="auto"/>
        <w:right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2">
    <w:name w:val="xl162"/>
    <w:basedOn w:val="Normal"/>
    <w:rsid w:val="00D4550A"/>
    <w:pPr>
      <w:pBdr>
        <w:left w:val="single" w:sz="4" w:space="0" w:color="auto"/>
        <w:bottom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3">
    <w:name w:val="xl163"/>
    <w:basedOn w:val="Normal"/>
    <w:rsid w:val="00D4550A"/>
    <w:pPr>
      <w:pBdr>
        <w:bottom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4">
    <w:name w:val="xl164"/>
    <w:basedOn w:val="Normal"/>
    <w:rsid w:val="00D4550A"/>
    <w:pPr>
      <w:pBdr>
        <w:bottom w:val="single" w:sz="4" w:space="0" w:color="auto"/>
        <w:right w:val="single" w:sz="4" w:space="0" w:color="auto"/>
      </w:pBdr>
      <w:shd w:val="clear" w:color="000000" w:fill="BFBFBF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65">
    <w:name w:val="xl165"/>
    <w:basedOn w:val="Normal"/>
    <w:rsid w:val="00D4550A"/>
    <w:pPr>
      <w:pBdr>
        <w:lef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66">
    <w:name w:val="xl166"/>
    <w:basedOn w:val="Normal"/>
    <w:rsid w:val="00D4550A"/>
    <w:pP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67">
    <w:name w:val="xl167"/>
    <w:basedOn w:val="Normal"/>
    <w:rsid w:val="00D4550A"/>
    <w:pPr>
      <w:pBdr>
        <w:righ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68">
    <w:name w:val="xl168"/>
    <w:basedOn w:val="Normal"/>
    <w:rsid w:val="00D4550A"/>
    <w:pPr>
      <w:pBdr>
        <w:bottom w:val="single" w:sz="4" w:space="0" w:color="auto"/>
        <w:righ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69">
    <w:name w:val="xl169"/>
    <w:basedOn w:val="Normal"/>
    <w:rsid w:val="00D4550A"/>
    <w:pPr>
      <w:pBdr>
        <w:top w:val="single" w:sz="4" w:space="0" w:color="auto"/>
        <w:left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D4550A"/>
    <w:pPr>
      <w:pBdr>
        <w:top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D4550A"/>
    <w:pPr>
      <w:pBdr>
        <w:top w:val="single" w:sz="4" w:space="0" w:color="auto"/>
        <w:right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2">
    <w:name w:val="xl172"/>
    <w:basedOn w:val="Normal"/>
    <w:rsid w:val="00D4550A"/>
    <w:pPr>
      <w:pBdr>
        <w:left w:val="single" w:sz="4" w:space="0" w:color="auto"/>
        <w:bottom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3">
    <w:name w:val="xl173"/>
    <w:basedOn w:val="Normal"/>
    <w:rsid w:val="00D4550A"/>
    <w:pPr>
      <w:pBdr>
        <w:bottom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4">
    <w:name w:val="xl174"/>
    <w:basedOn w:val="Normal"/>
    <w:rsid w:val="00D4550A"/>
    <w:pPr>
      <w:pBdr>
        <w:bottom w:val="single" w:sz="4" w:space="0" w:color="auto"/>
        <w:right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szCs w:val="24"/>
      <w:lang w:val="en-US" w:eastAsia="en-US"/>
    </w:rPr>
  </w:style>
  <w:style w:type="paragraph" w:customStyle="1" w:styleId="xl175">
    <w:name w:val="xl175"/>
    <w:basedOn w:val="Normal"/>
    <w:rsid w:val="00D4550A"/>
    <w:pPr>
      <w:pBdr>
        <w:top w:val="single" w:sz="4" w:space="0" w:color="auto"/>
        <w:right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center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76">
    <w:name w:val="xl176"/>
    <w:basedOn w:val="Normal"/>
    <w:rsid w:val="00D4550A"/>
    <w:pPr>
      <w:pBdr>
        <w:top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left"/>
      <w:textAlignment w:val="center"/>
    </w:pPr>
    <w:rPr>
      <w:b/>
      <w:bCs/>
      <w:szCs w:val="24"/>
      <w:lang w:val="en-US" w:eastAsia="en-US"/>
    </w:rPr>
  </w:style>
  <w:style w:type="paragraph" w:customStyle="1" w:styleId="xl177">
    <w:name w:val="xl177"/>
    <w:basedOn w:val="Normal"/>
    <w:rsid w:val="00D4550A"/>
    <w:pPr>
      <w:pBdr>
        <w:bottom w:val="single" w:sz="4" w:space="0" w:color="auto"/>
      </w:pBdr>
      <w:shd w:val="clear" w:color="000000" w:fill="C0C0C0"/>
      <w:tabs>
        <w:tab w:val="clear" w:pos="567"/>
      </w:tabs>
      <w:spacing w:before="100" w:beforeAutospacing="1" w:after="100" w:afterAutospacing="1"/>
      <w:jc w:val="left"/>
      <w:textAlignment w:val="center"/>
    </w:pPr>
    <w:rPr>
      <w:b/>
      <w:bCs/>
      <w:szCs w:val="24"/>
      <w:lang w:val="en-US" w:eastAsia="en-US"/>
    </w:rPr>
  </w:style>
  <w:style w:type="paragraph" w:customStyle="1" w:styleId="xl178">
    <w:name w:val="xl178"/>
    <w:basedOn w:val="Normal"/>
    <w:rsid w:val="00D4550A"/>
    <w:pPr>
      <w:pBdr>
        <w:top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left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79">
    <w:name w:val="xl179"/>
    <w:basedOn w:val="Normal"/>
    <w:rsid w:val="00D4550A"/>
    <w:pPr>
      <w:pBdr>
        <w:bottom w:val="single" w:sz="4" w:space="0" w:color="auto"/>
      </w:pBdr>
      <w:shd w:val="clear" w:color="000000" w:fill="808080"/>
      <w:tabs>
        <w:tab w:val="clear" w:pos="567"/>
      </w:tabs>
      <w:spacing w:before="100" w:beforeAutospacing="1" w:after="100" w:afterAutospacing="1"/>
      <w:jc w:val="left"/>
      <w:textAlignment w:val="center"/>
    </w:pPr>
    <w:rPr>
      <w:b/>
      <w:bCs/>
      <w:color w:val="FFFFFF"/>
      <w:szCs w:val="24"/>
      <w:lang w:val="en-US" w:eastAsia="en-US"/>
    </w:rPr>
  </w:style>
  <w:style w:type="paragraph" w:customStyle="1" w:styleId="xl180">
    <w:name w:val="xl180"/>
    <w:basedOn w:val="Normal"/>
    <w:rsid w:val="00D4550A"/>
    <w:pPr>
      <w:pBdr>
        <w:left w:val="single" w:sz="4" w:space="0" w:color="auto"/>
        <w:bottom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D4550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82">
    <w:name w:val="xl182"/>
    <w:basedOn w:val="Normal"/>
    <w:rsid w:val="00D4550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5AE6-D225-4BC6-8DDA-1D7756A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2201</Words>
  <Characters>17980</Characters>
  <Application>Microsoft Office Word</Application>
  <DocSecurity>0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OPS 01.06 ДЕКЛАРАЦИЯ ЗА СЪОТВЕТСТВИЕ (Заявление за САО)</vt:lpstr>
    </vt:vector>
  </TitlesOfParts>
  <Company>GDGVA</Company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01.06 ДЕКЛАРАЦИЯ ЗА СЪОТВЕТСТВИЕ (Заявление за САО)</dc:title>
  <dc:subject/>
  <dc:creator>Valeri Venkov</dc:creator>
  <cp:keywords/>
  <cp:lastModifiedBy>Orlin Ignatov</cp:lastModifiedBy>
  <cp:revision>4</cp:revision>
  <cp:lastPrinted>2023-02-20T10:35:00Z</cp:lastPrinted>
  <dcterms:created xsi:type="dcterms:W3CDTF">2023-02-20T10:22:00Z</dcterms:created>
  <dcterms:modified xsi:type="dcterms:W3CDTF">2023-02-20T11:06:00Z</dcterms:modified>
</cp:coreProperties>
</file>